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Установите кодовое слово для получения личной консультации по телефону клиентской службы вашего региона. При звонке в клиентскую службу ПФР надо будет назвать придуманное кодовое слово, свое ФИО и номер СНИЛС.</w:t>
      </w:r>
    </w:p>
    <w:p>
      <w:pPr>
        <w:pStyle w:val="Normal"/>
        <w:jc w:val="both"/>
        <w:rPr/>
      </w:pPr>
      <w:hyperlink r:id="rId2">
        <w:r>
          <w:rPr/>
        </w:r>
      </w:hyperlink>
    </w:p>
    <w:p>
      <w:pPr>
        <w:pStyle w:val="Normal"/>
        <w:jc w:val="both"/>
        <w:rPr/>
      </w:pP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5">
        <w:r>
          <w:rPr>
            <w:rStyle w:val="Style11"/>
          </w:rPr>
          <w:t>#пенсия</w:t>
        </w:r>
      </w:hyperlink>
      <w:r>
        <w:rPr/>
        <w:t xml:space="preserve"> </w:t>
      </w:r>
      <w:hyperlink r:id="rId6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-60325</wp:posOffset>
            </wp:positionH>
            <wp:positionV relativeFrom="paragraph">
              <wp:posOffset>57150</wp:posOffset>
            </wp:positionV>
            <wp:extent cx="2058670" cy="2058670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1955800</wp:posOffset>
            </wp:positionH>
            <wp:positionV relativeFrom="paragraph">
              <wp:posOffset>29210</wp:posOffset>
            </wp:positionV>
            <wp:extent cx="2094865" cy="2096135"/>
            <wp:effectExtent l="0" t="0" r="0" b="0"/>
            <wp:wrapSquare wrapText="largest"/>
            <wp:docPr id="2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4050030</wp:posOffset>
            </wp:positionH>
            <wp:positionV relativeFrom="paragraph">
              <wp:posOffset>29210</wp:posOffset>
            </wp:positionV>
            <wp:extent cx="2106930" cy="2105660"/>
            <wp:effectExtent l="0" t="0" r="0" b="0"/>
            <wp:wrapSquare wrapText="largest"/>
            <wp:docPr id="3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-118745</wp:posOffset>
            </wp:positionH>
            <wp:positionV relativeFrom="paragraph">
              <wp:posOffset>140970</wp:posOffset>
            </wp:positionV>
            <wp:extent cx="2317115" cy="2317115"/>
            <wp:effectExtent l="0" t="0" r="0" b="0"/>
            <wp:wrapSquare wrapText="largest"/>
            <wp:docPr id="4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2292985</wp:posOffset>
            </wp:positionH>
            <wp:positionV relativeFrom="paragraph">
              <wp:posOffset>168910</wp:posOffset>
            </wp:positionV>
            <wp:extent cx="2232025" cy="2232025"/>
            <wp:effectExtent l="0" t="0" r="0" b="0"/>
            <wp:wrapSquare wrapText="largest"/>
            <wp:docPr id="5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7;&#1077;&#1085;&#1089;&#1080;&#1103;" TargetMode="External"/><Relationship Id="rId6" Type="http://schemas.openxmlformats.org/officeDocument/2006/relationships/hyperlink" Target="https://vk.com/feed?section=search&amp;q=%23&#1091;&#1089;&#1083;&#1091;&#1075;&#1080;&#1055;&#1060;&#1056;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2021-09-03T12:07:22Z</dcterms:created>
  <dc:language>ru-RU</dc:language>
  <dcterms:modified xsi:type="dcterms:W3CDTF">2021-09-03T12:10:41Z</dcterms:modified>
  <cp:revision>1</cp:revision>
</cp:coreProperties>
</file>