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lang w:val="ru-RU"/>
        </w:rPr>
      </w:pPr>
      <w:r>
        <w:rPr>
          <w:lang w:val="ru-RU"/>
        </w:rPr>
        <w:t>Чтобы разбираться в пенсионном законодательстве, нужно, прежде всего, понимать его терминологию.</w:t>
      </w:r>
    </w:p>
    <w:p>
      <w:pPr>
        <w:pStyle w:val="Style13"/>
        <w:jc w:val="both"/>
        <w:rPr/>
      </w:pPr>
      <w:r>
        <w:rPr>
          <w:lang w:val="ru-RU"/>
        </w:rPr>
        <w:t xml:space="preserve">Поэтому сегодня в рубрике </w:t>
      </w:r>
      <w:hyperlink r:id="rId2">
        <w:r>
          <w:rPr>
            <w:rStyle w:val="Style11"/>
            <w:lang w:val="ru-RU"/>
          </w:rPr>
          <w:t>#пенсионныйсловарь</w:t>
        </w:r>
      </w:hyperlink>
      <w:hyperlink r:id="rId3">
        <w:r>
          <w:rPr>
            <w:lang w:val="ru-RU"/>
          </w:rPr>
          <w:t xml:space="preserve"> мы расскажем о таком базовом понятии, как "страховая пенсия".</w:t>
        </w:r>
      </w:hyperlink>
    </w:p>
    <w:p>
      <w:pPr>
        <w:pStyle w:val="Style13"/>
        <w:jc w:val="both"/>
        <w:rPr>
          <w:lang w:val="ru-RU"/>
        </w:rPr>
      </w:pPr>
      <w:r>
        <w:rPr>
          <w:lang w:val="ru-RU"/>
        </w:rPr>
        <w:t xml:space="preserve">Больше слов и пенсионных терминов - на сайте ПФР: </w:t>
      </w:r>
      <w:hyperlink r:id="rId4" w:tgtFrame="_blank">
        <w:r>
          <w:rPr>
            <w:rStyle w:val="Style11"/>
            <w:lang w:val="ru-RU"/>
          </w:rPr>
          <w:t>https://pfr.gov.ru/grazhdanam/zakon/pens_slov~7438</w:t>
        </w:r>
      </w:hyperlink>
      <w:r>
        <w:rPr>
          <w:lang w:val="ru-RU"/>
        </w:rPr>
        <w:t xml:space="preserve"> </w:t>
      </w:r>
    </w:p>
    <w:p>
      <w:pPr>
        <w:pStyle w:val="Style13"/>
        <w:spacing w:before="0" w:after="140"/>
        <w:jc w:val="both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5885180"/>
            <wp:effectExtent l="0" t="0" r="0" b="0"/>
            <wp:wrapSquare wrapText="largest"/>
            <wp:docPr id="1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87;&#1077;&#1085;&#1089;&#1080;&#1086;&#1085;&#1085;&#1099;&#1081;&#1089;&#1083;&#1086;&#1074;&#1072;&#1088;&#1100;" TargetMode="External"/><Relationship Id="rId3" Type="http://schemas.openxmlformats.org/officeDocument/2006/relationships/hyperlink" Target="https://vk.com/feed?section=search&amp;q=%23&#1087;&#1077;&#1085;&#1089;&#1080;&#1086;&#1085;&#1085;&#1099;&#1081;&#1089;&#1083;&#1086;&#1074;&#1072;&#1088;&#1100;" TargetMode="External"/><Relationship Id="rId4" Type="http://schemas.openxmlformats.org/officeDocument/2006/relationships/hyperlink" Target="https://vk.com/away.php?to=https%3A%2F%2Fpfr.gov.ru%2Fgrazhdanam%2Fzakon%2Fpens_slov~7438&amp;post=-73484950_2249&amp;cc_key=" TargetMode="External"/><Relationship Id="rId5" Type="http://schemas.openxmlformats.org/officeDocument/2006/relationships/image" Target="media/image1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2021-06-17T12:09:10Z</dcterms:created>
  <dc:language>ru-RU</dc:language>
  <dcterms:modified xsi:type="dcterms:W3CDTF">2021-06-17T12:10:30Z</dcterms:modified>
  <cp:revision>1</cp:revision>
</cp:coreProperties>
</file>