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>Пенсионный фонд предупреждает!</w:t>
      </w:r>
    </w:p>
    <w:p>
      <w:pPr>
        <w:pStyle w:val="5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rFonts w:ascii="Times New Roman" w:hAnsi="Times New Roman"/>
          <w:sz w:val="24"/>
          <w:szCs w:val="24"/>
        </w:rPr>
        <w:t xml:space="preserve"> напоминает о необходимости быть осторожными и никому не сообщать свои персональные данные и номера банковских карт, чтобы обезопасить себя от хищения денежных средств с банковского счета</w:t>
      </w:r>
    </w:p>
    <w:p>
      <w:pPr>
        <w:pStyle w:val="Style11"/>
        <w:jc w:val="both"/>
        <w:rPr/>
      </w:pPr>
      <w:r>
        <w:rPr>
          <w:rFonts w:ascii="Times New Roman" w:hAnsi="Times New Roman"/>
          <w:sz w:val="24"/>
          <w:szCs w:val="24"/>
        </w:rPr>
        <w:t>В средствах массовой информации неоднократно сообщается, что пенсионеры становятся жертвами мошенников, изобретающих новые и изощренные способы кражи денежных средств с банковских карт. Злоумышленники, как правило, отправляют различные сообщения или звонят напрямую, представившись работником различных служб, входя в доверие граждан.</w:t>
      </w:r>
    </w:p>
    <w:p>
      <w:pPr>
        <w:pStyle w:val="Style11"/>
        <w:jc w:val="both"/>
        <w:rPr/>
      </w:pPr>
      <w:r>
        <w:rPr>
          <w:rFonts w:ascii="Times New Roman" w:hAnsi="Times New Roman"/>
          <w:sz w:val="24"/>
          <w:szCs w:val="24"/>
        </w:rPr>
        <w:t>Особенно стоит насторожиться в случае, если вам звонят и представляются сотрудниками Пенсионного фонда и сообщают о каких-либо причитающихся вам дополнительных выплатах.</w:t>
      </w:r>
    </w:p>
    <w:p>
      <w:pPr>
        <w:pStyle w:val="Style11"/>
        <w:jc w:val="both"/>
        <w:rPr/>
      </w:pPr>
      <w:r>
        <w:rPr>
          <w:rFonts w:ascii="Times New Roman" w:hAnsi="Times New Roman"/>
          <w:sz w:val="24"/>
          <w:szCs w:val="24"/>
        </w:rPr>
        <w:t>Обращаем внимание, что сотрудники ПФР никогда не запрашивают по телефону данные банковских карт (номер карты, срок действия, имя владельца, проверочный CVC-код на магнитной полосе карты, пин-код). Сведения, необходимые Фонду для перечисления пенсии и иных социальных выплат, имеются в распоряжении нашего ведомства и указываются в заявлениях, поступающих непосредственно от самих граждан.</w:t>
      </w:r>
    </w:p>
    <w:p>
      <w:pPr>
        <w:pStyle w:val="Style11"/>
        <w:jc w:val="both"/>
        <w:rPr/>
      </w:pPr>
      <w:r>
        <w:rPr>
          <w:rFonts w:ascii="Times New Roman" w:hAnsi="Times New Roman"/>
          <w:sz w:val="24"/>
          <w:szCs w:val="24"/>
        </w:rPr>
        <w:t>Алгоритм противодействия телефонным мошенникам очень прост. Прервите разговор. Если есть сомнения в правильности ваших действий, перезвоните в ту организацию, представителем которой назвался звонящий вам.</w:t>
      </w:r>
    </w:p>
    <w:p>
      <w:pPr>
        <w:pStyle w:val="Style11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11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848360</wp:posOffset>
            </wp:positionH>
            <wp:positionV relativeFrom="paragraph">
              <wp:posOffset>255270</wp:posOffset>
            </wp:positionV>
            <wp:extent cx="4595495" cy="3150235"/>
            <wp:effectExtent l="0" t="0" r="0" b="0"/>
            <wp:wrapSquare wrapText="largest"/>
            <wp:docPr id="1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0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0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0"/>
    <w:pPr>
      <w:spacing w:before="140" w:after="120"/>
      <w:outlineLvl w:val="2"/>
    </w:pPr>
    <w:rPr>
      <w:b/>
      <w:bCs/>
      <w:sz w:val="28"/>
      <w:szCs w:val="28"/>
    </w:rPr>
  </w:style>
  <w:style w:type="paragraph" w:styleId="5">
    <w:name w:val="Заголовок 5"/>
    <w:basedOn w:val="Style10"/>
    <w:pPr/>
    <w:rPr/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6">
    <w:name w:val="Заглавие"/>
    <w:basedOn w:val="Style10"/>
    <w:pPr>
      <w:jc w:val="center"/>
    </w:pPr>
    <w:rPr>
      <w:b/>
      <w:bCs/>
      <w:sz w:val="56"/>
      <w:szCs w:val="56"/>
    </w:rPr>
  </w:style>
  <w:style w:type="paragraph" w:styleId="Style17">
    <w:name w:val="Подзаголовок"/>
    <w:basedOn w:val="Style10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2021-03-31T10:24:38Z</dcterms:created>
  <dc:language>ru-RU</dc:language>
  <dcterms:modified xsi:type="dcterms:W3CDTF">2021-03-31T10:26:15Z</dcterms:modified>
  <cp:revision>1</cp:revision>
</cp:coreProperties>
</file>