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/>
      </w:pPr>
      <w:r>
        <w:rPr>
          <w:rStyle w:val="Style11"/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8 льгот и мер поддержки для женщин от Пенсионного фонда </w:t>
      </w:r>
    </w:p>
    <w:p>
      <w:pPr>
        <w:pStyle w:val="Style14"/>
        <w:spacing w:lineRule="auto" w:line="240" w:before="0" w:after="0"/>
        <w:jc w:val="both"/>
        <w:rPr>
          <w:rStyle w:val="Style11"/>
          <w:rFonts w:ascii="Times New Roman" w:hAnsi="Times New Roman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  <w:color w:val="005DA2"/>
        </w:rPr>
        <w:t>1. Материнский (семейный) капитал</w:t>
      </w:r>
      <w:r>
        <w:rPr>
          <w:rStyle w:val="Style12"/>
          <w:rFonts w:ascii="Times New Roman" w:hAnsi="Times New Roman"/>
        </w:rPr>
        <w:t xml:space="preserve"> 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Одна из самых эффективных и востребованных государственных программ поддержки семей с детьми – программа материнского (семейного) капитала – действует в стране с 2007 года.</w:t>
      </w:r>
      <w:r>
        <w:rPr>
          <w:rStyle w:val="Style11"/>
          <w:rFonts w:ascii="Times New Roman" w:hAnsi="Times New Roman"/>
        </w:rPr>
        <w:t xml:space="preserve">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Первоначально сертификат на материнский капитал могли получить семьи, в которых родился или был усыновлен второй ребенок. В прошлом году срок действия программы был продлен до 2026 года, право на меры господдержки получили семьи, в которых родился или был усыновлен первый ребенок, материнский капитал значительно подрос и выдавать его стали в проактивном режиме – без обращения в ПФР.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Материнский капитал на первого ребенка с нового года составляет 483 882 рубля. Размер повышенного материнского капитала, который дается, если оба ребенка появились с 2020 года, равен 639 432 рубля. Для родителей, которые сначала получили капитал на первого ребенка, а затем родили или усыновили еще одного, прибавка к материнскому капиталу выросла до 155 550 рублей.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ВАЖНО!</w:t>
      </w:r>
      <w:r>
        <w:rPr>
          <w:rFonts w:ascii="Times New Roman" w:hAnsi="Times New Roman"/>
        </w:rPr>
        <w:t xml:space="preserve"> </w:t>
      </w:r>
      <w:r>
        <w:rPr>
          <w:rStyle w:val="Style11"/>
          <w:rFonts w:ascii="Times New Roman" w:hAnsi="Times New Roman"/>
        </w:rPr>
        <w:t xml:space="preserve">Средства материнского капитала семьи могут направить на улучшение жилищных условий, обучение детей и оплату детского сада, на социальную адаптацию детей-инвалидов, на ежемесячную выплату семьям с невысокими доходами, а также на формирование накопительной пенсии мамы. 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Дети сокращают пенсионный возраст женщины.</w:t>
      </w:r>
      <w:r>
        <w:rPr>
          <w:rFonts w:ascii="Times New Roman" w:hAnsi="Times New Roman"/>
        </w:rPr>
        <w:t xml:space="preserve">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мамы, которые родили пять и более детей, могут выйти на заслуженный отдых в 50 лет (необходимые условия – не менее 15 лет трудового стажа и воспитание детей до восьми лет). Если у женщины четверо детей, пенсию ей назначат в 56 лет – на четыре года раньше общеустановленного пенсионного возраста, а если трое – в 57 лет – на три года раньше. 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ВАЖНО!</w:t>
      </w:r>
      <w:r>
        <w:rPr>
          <w:rFonts w:ascii="Times New Roman" w:hAnsi="Times New Roman"/>
        </w:rPr>
        <w:t xml:space="preserve"> </w:t>
      </w:r>
      <w:r>
        <w:rPr>
          <w:rStyle w:val="Style11"/>
          <w:rFonts w:ascii="Times New Roman" w:hAnsi="Times New Roman"/>
        </w:rPr>
        <w:t>Право на досрочную страховую пенсию по старости в полной мере распространяется и на мам, которые воспитывают усыновленных детей. А вот женщины, лишенные родительских прав, право на нее теряют.</w:t>
      </w:r>
      <w:r>
        <w:rPr>
          <w:rFonts w:ascii="Times New Roman" w:hAnsi="Times New Roman"/>
        </w:rPr>
        <w:t xml:space="preserve"> </w:t>
      </w:r>
    </w:p>
    <w:p>
      <w:pPr>
        <w:pStyle w:val="Style14"/>
        <w:spacing w:lineRule="auto" w:line="240" w:before="0" w:after="0"/>
        <w:jc w:val="both"/>
        <w:rPr>
          <w:rStyle w:val="Style12"/>
          <w:rFonts w:ascii="Times New Roman" w:hAnsi="Times New Roman"/>
          <w:color w:val="005DA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  <w:color w:val="005DA2"/>
        </w:rPr>
        <w:t>3. Уход за детьми - в стаж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Время, проведенное женщиной в декрете, не считается потерянным для будущей пенсии.</w:t>
      </w:r>
      <w:r>
        <w:rPr>
          <w:rStyle w:val="Style11"/>
          <w:rFonts w:ascii="Times New Roman" w:hAnsi="Times New Roman"/>
        </w:rPr>
        <w:t xml:space="preserve">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в стаж мамы будет включен уход за каждым ребенком до достижения им возраста 1,5 лет, но не более 6 лет в общей сложности.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за это время начисляются пенсионные коэффициенты: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1,8 коэффициента – за 1 год ухода за первым ребенком;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3,6 коэффициента – за 1 год ухода за вторым ребенком;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5,4 коэффициента – за 1 год ухода за третьим и четвертым ребенком.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расчете размера пенсии все коэффициенты суммируются и умножаются на стоимость одного коэффициента (в 2021 году - 98,86 рубля).</w:t>
      </w:r>
    </w:p>
    <w:p>
      <w:pPr>
        <w:pStyle w:val="Style14"/>
        <w:spacing w:lineRule="auto" w:line="240" w:before="0" w:after="0"/>
        <w:jc w:val="both"/>
        <w:rPr>
          <w:rStyle w:val="Style12"/>
          <w:rFonts w:ascii="Times New Roman" w:hAnsi="Times New Roman"/>
          <w:color w:val="005DA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  <w:color w:val="005DA2"/>
        </w:rPr>
        <w:t>4. Доплата к пенсии за детей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Увеличить размер пенсии маме-пенсионерке помогут несовершеннолетние дети.</w:t>
      </w:r>
      <w:r>
        <w:rPr>
          <w:rStyle w:val="Style11"/>
          <w:rFonts w:ascii="Times New Roman" w:hAnsi="Times New Roman"/>
        </w:rPr>
        <w:t xml:space="preserve">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закону на каждого ребенка-школьника до 18 лет или студента-очника женщина, уже вышедшая на заслуженный отдых, имеет право на повышенную фиксированную выплату к пенсии.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 фиксированной выплаты к страховой пенсии по старости в этом году составляет 6044 рублей 48 копеек в месяц. В повышенном размере при наличии, например, на иждивении одного ребенка, который проходит обучение, она составит 8059 рублей 31 копейку в месяц. То есть, пенсия у мамы «подрастет» на 2014 рублей 83 копейки (одна треть установленного размера фиксированной выплаты). А если в семье двое детей (например, школьник и студент), то «прибавка» составит уже 4029 рублей 66 копеек. 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ВАЖНО!</w:t>
      </w:r>
      <w:r>
        <w:rPr>
          <w:rFonts w:ascii="Times New Roman" w:hAnsi="Times New Roman"/>
        </w:rPr>
        <w:t xml:space="preserve"> </w:t>
      </w:r>
      <w:r>
        <w:rPr>
          <w:rStyle w:val="Style11"/>
          <w:rFonts w:ascii="Times New Roman" w:hAnsi="Times New Roman"/>
        </w:rPr>
        <w:t>Перерасчет размера фиксированной выплаты к страховой пенсии носит заявительный характер и производится с 1 числа месяца, следующего за месяцем обращения с заявлением и необходимыми документами.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</w:rPr>
        <w:t>На детей до 18 лет повышенная фиксированная выплата к страховой пенсии устанавливается независимо от факта учебы. А после 18-летия назначение выплаты можно продлить до наступления возраста 23 лет, если предоставить в территориальные органы Пенсионного фонда России свидетельство о рождении ребенка и справку из учебного заведения об обучении на очном отделении.</w:t>
      </w:r>
      <w:r>
        <w:rPr>
          <w:rFonts w:ascii="Times New Roman" w:hAnsi="Times New Roman"/>
        </w:rPr>
        <w:t xml:space="preserve"> </w:t>
      </w:r>
    </w:p>
    <w:p>
      <w:pPr>
        <w:pStyle w:val="Style14"/>
        <w:spacing w:lineRule="auto" w:line="240" w:before="0" w:after="0"/>
        <w:jc w:val="both"/>
        <w:rPr>
          <w:rStyle w:val="Style12"/>
          <w:rFonts w:ascii="Times New Roman" w:hAnsi="Times New Roman"/>
          <w:color w:val="005DA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  <w:color w:val="005DA2"/>
        </w:rPr>
        <w:t>5. Пенсии опекунам - с индексацией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Летом прошлого года пенсионеры, которые являются опекунами или попечителями несовершеннолетних детей (чаще всего это женщины), начали получать страховую пенсию с индексацией.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этого времени они были приравнены к работающим пенсионерам, так как в рамках договора о приемной семье получали вознаграждение, и их пенсия индексировалась только после завершения опеки. </w:t>
      </w:r>
    </w:p>
    <w:p>
      <w:pPr>
        <w:pStyle w:val="Style14"/>
        <w:spacing w:lineRule="auto" w:line="240" w:before="0" w:after="0"/>
        <w:jc w:val="both"/>
        <w:rPr>
          <w:rStyle w:val="Style12"/>
          <w:rFonts w:ascii="Times New Roman" w:hAnsi="Times New Roman"/>
          <w:color w:val="005DA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  <w:color w:val="005DA2"/>
        </w:rPr>
        <w:t>6. Выплата в два раза больше и досрочная пенсия</w:t>
      </w:r>
      <w:r>
        <w:rPr>
          <w:rFonts w:ascii="Times New Roman" w:hAnsi="Times New Roman"/>
          <w:color w:val="005DA2"/>
        </w:rPr>
        <w:t xml:space="preserve"> 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Льготы и меры соцподдержки оказываются также мамам детей-инвалидов.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мамы, ухаживающие за детьми-инвалидами или инвалидом с детства I группы, с июля 2019 года начали получать выплаты по уходу за ребенком-инвалидом в повышенном размере – с 5500 они выросли до 10000 рублей. Данная ежемесячная выплата назначается неработающей трудоспособной маме (не пенсионерке!)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мама ребенка-инвалида имеет право выйти на пенсию досрочно – в 50 лет. При этом необходимо соблюсти несколько условий: воспитание ребенка до 8 лет, наличие минимального страхового стажа (15 лет) и минимального количества пенсионных коэффициентов (21 – в 2021 году). 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ВАЖНО!</w:t>
      </w:r>
      <w:r>
        <w:rPr>
          <w:rFonts w:ascii="Times New Roman" w:hAnsi="Times New Roman"/>
        </w:rPr>
        <w:t xml:space="preserve"> </w:t>
      </w:r>
      <w:r>
        <w:rPr>
          <w:rStyle w:val="Style11"/>
          <w:rFonts w:ascii="Times New Roman" w:hAnsi="Times New Roman"/>
        </w:rPr>
        <w:t>Родителям заявление на выплату по уходу за детьми-инвалидами удобно подать в электронном виде в Личном кабинете гражданина на сайте ПФР.</w:t>
      </w:r>
    </w:p>
    <w:p>
      <w:pPr>
        <w:pStyle w:val="Style14"/>
        <w:spacing w:lineRule="auto" w:line="240" w:before="0" w:after="0"/>
        <w:jc w:val="both"/>
        <w:rPr>
          <w:rStyle w:val="Style12"/>
          <w:rFonts w:ascii="Times New Roman" w:hAnsi="Times New Roman"/>
          <w:color w:val="005DA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  <w:color w:val="005DA2"/>
        </w:rPr>
        <w:t>7. Кто много работал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Раньше выйти на заслуженный отдых могут те, кто большую часть своей жизни трудился, не пренебрегая трудовым законодательством.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Представительницы слабого пола, имеющие за плечами 37 лет трудового стажа (включаются только периоды работы и другой деятельности, за которые уплачивались страховые взносы в ПФР) могут досрочно получить страховую пенсию по старости на два года раньше общеустановленного пенсионного возраста (но не раньше, чем в 55 лет). 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Цифры в тему:</w:t>
      </w:r>
      <w:r>
        <w:rPr>
          <w:rFonts w:ascii="Times New Roman" w:hAnsi="Times New Roman"/>
        </w:rPr>
        <w:t xml:space="preserve"> Право выйти досрочно на пенсию благодаря богатому трудовому пути в прошлом году получили 55 женщин.</w:t>
      </w:r>
    </w:p>
    <w:p>
      <w:pPr>
        <w:pStyle w:val="Style14"/>
        <w:spacing w:lineRule="auto" w:line="240" w:before="0" w:after="0"/>
        <w:jc w:val="both"/>
        <w:rPr>
          <w:rStyle w:val="Style12"/>
          <w:rFonts w:ascii="Times New Roman" w:hAnsi="Times New Roman"/>
          <w:color w:val="005DA2"/>
        </w:rPr>
      </w:pPr>
      <w:r>
        <w:rPr/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  <w:color w:val="005DA2"/>
        </w:rPr>
        <w:t>8. Прибавка за почтенный возраст</w:t>
      </w:r>
    </w:p>
    <w:p>
      <w:pPr>
        <w:pStyle w:val="Style14"/>
        <w:spacing w:lineRule="auto" w:line="240" w:before="0" w:after="0"/>
        <w:jc w:val="both"/>
        <w:rPr/>
      </w:pPr>
      <w:r>
        <w:rPr>
          <w:rStyle w:val="Style12"/>
          <w:rFonts w:ascii="Times New Roman" w:hAnsi="Times New Roman"/>
        </w:rPr>
        <w:t>Пенсионное законодательство с особым вниманием и заботой относится к людям старшего поколения. Так, у пенсионеров (в том числе и женщин), перешагнувших 80-летний рубеж, пенсия становится больше на размер фиксированной выплаты к страховой пенсии по старости.</w:t>
      </w:r>
      <w:r>
        <w:rPr>
          <w:rStyle w:val="Style11"/>
          <w:rFonts w:ascii="Times New Roman" w:hAnsi="Times New Roman"/>
        </w:rPr>
        <w:t xml:space="preserve">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1 января 2021 года фиксированная выплата была проиндексирована, а ее размер вырос до 6044 рублей 48 копеек. Таким образом, размер для пенсионеров, достигших 80-летия, после удвоения составляет 12088 рублей 96 копеек. И это без учета заработанной пенсионером пенсии.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Никаких заявлений подавать в ПФР пенсионеру при этом не нужно. Прибавка в месяц исполнения 80 лет назначается автоматически с даты рождения, а выплачивается со следующего месяца.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2021-03-04T14:46:47Z</dcterms:created>
  <dc:language>ru-RU</dc:language>
  <dcterms:modified xsi:type="dcterms:W3CDTF">2021-03-10T16:40:06Z</dcterms:modified>
  <cp:revision>1</cp:revision>
</cp:coreProperties>
</file>