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</w:rPr>
        <w:t>Несколько преимуществ электронной книжки: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• </w:t>
      </w:r>
      <w:r>
        <w:rPr>
          <w:rFonts w:ascii="Liberation Sans" w:hAnsi="Liberation Sans"/>
        </w:rPr>
        <w:t xml:space="preserve">удобный и быстрый доступ граждан к информации о своей трудовой деятельности (сведения будут доступны в Личном кабинете на сайте ПФР </w:t>
      </w:r>
      <w:hyperlink r:id="rId2">
        <w:r>
          <w:rPr>
            <w:rStyle w:val="Style11"/>
            <w:rFonts w:ascii="Liberation Sans" w:hAnsi="Liberation Sans"/>
          </w:rPr>
          <w:t>www.pfrf.ru</w:t>
        </w:r>
      </w:hyperlink>
      <w:hyperlink r:id="rId3">
        <w:r>
          <w:rPr>
            <w:rFonts w:ascii="Liberation Sans" w:hAnsi="Liberation Sans"/>
          </w:rPr>
          <w:t>);</w:t>
        </w:r>
      </w:hyperlink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• </w:t>
      </w:r>
      <w:r>
        <w:rPr>
          <w:rFonts w:ascii="Liberation Sans" w:hAnsi="Liberation Sans"/>
        </w:rPr>
        <w:t>минимизация ошибочных или неточных сведений о стаже;</w:t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• </w:t>
      </w:r>
      <w:r>
        <w:rPr>
          <w:rFonts w:ascii="Liberation Sans" w:hAnsi="Liberation Sans"/>
        </w:rPr>
        <w:t>снижение издержек работодателей на приобретение, ведение и хранение бумажных книжек;</w:t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• </w:t>
      </w:r>
      <w:r>
        <w:rPr>
          <w:rFonts w:ascii="Liberation Sans" w:hAnsi="Liberation Sans"/>
        </w:rPr>
        <w:t xml:space="preserve">дистанционное оформление пенсий по данным лицевого счёта, без дополнительного документального подтверждения.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2020-10-14T11:44:06Z</dcterms:modified>
  <cp:revision>1</cp:revision>
</cp:coreProperties>
</file>