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C4" w:rsidRDefault="000464EB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7FC4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F77995" w:rsidRDefault="00F77995" w:rsidP="0088136F">
      <w:pPr>
        <w:widowControl/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88136F">
        <w:rPr>
          <w:b/>
          <w:sz w:val="28"/>
          <w:szCs w:val="28"/>
          <w:lang w:eastAsia="ar-SA"/>
        </w:rPr>
        <w:t xml:space="preserve">Совет депутатов                                 </w:t>
      </w:r>
    </w:p>
    <w:p w:rsidR="0088136F" w:rsidRDefault="0088136F" w:rsidP="0088136F">
      <w:pPr>
        <w:widowControl/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Парапинского сельского поселения </w:t>
      </w:r>
    </w:p>
    <w:p w:rsidR="0088136F" w:rsidRDefault="0088136F" w:rsidP="0088136F">
      <w:pPr>
        <w:widowControl/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Ковылкинского муниципального района</w:t>
      </w:r>
    </w:p>
    <w:p w:rsidR="0088136F" w:rsidRDefault="0088136F" w:rsidP="0088136F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Республики Мордовия</w:t>
      </w:r>
    </w:p>
    <w:p w:rsidR="0088136F" w:rsidRDefault="0088136F" w:rsidP="0088136F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88136F" w:rsidRDefault="0088136F" w:rsidP="0088136F">
      <w:pPr>
        <w:widowControl/>
        <w:tabs>
          <w:tab w:val="left" w:pos="2055"/>
        </w:tabs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88136F" w:rsidRDefault="0088136F" w:rsidP="0088136F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88136F" w:rsidRDefault="0088136F" w:rsidP="008062BF">
      <w:pPr>
        <w:widowControl/>
        <w:suppressAutoHyphens/>
        <w:autoSpaceDE/>
        <w:adjustRightInd/>
        <w:ind w:left="708" w:hanging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F77995">
        <w:rPr>
          <w:sz w:val="28"/>
          <w:szCs w:val="28"/>
          <w:lang w:eastAsia="ar-SA"/>
        </w:rPr>
        <w:t>1</w:t>
      </w:r>
      <w:r w:rsidR="008062BF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»</w:t>
      </w:r>
      <w:r w:rsidR="008062BF">
        <w:rPr>
          <w:sz w:val="28"/>
          <w:szCs w:val="28"/>
          <w:lang w:eastAsia="ar-SA"/>
        </w:rPr>
        <w:t xml:space="preserve">сентября </w:t>
      </w:r>
      <w:r>
        <w:rPr>
          <w:sz w:val="28"/>
          <w:szCs w:val="28"/>
          <w:lang w:eastAsia="ar-SA"/>
        </w:rPr>
        <w:t xml:space="preserve"> 201</w:t>
      </w:r>
      <w:r w:rsidR="00F77995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года                                                      </w:t>
      </w:r>
      <w:r w:rsidR="00F77995"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>№</w:t>
      </w:r>
      <w:r w:rsidR="008062BF">
        <w:rPr>
          <w:sz w:val="28"/>
          <w:szCs w:val="28"/>
          <w:lang w:eastAsia="ar-SA"/>
        </w:rPr>
        <w:t>3</w:t>
      </w:r>
    </w:p>
    <w:p w:rsidR="0088136F" w:rsidRDefault="0088136F" w:rsidP="0088136F">
      <w:pPr>
        <w:widowControl/>
        <w:shd w:val="clear" w:color="auto" w:fill="FFFFFF"/>
        <w:suppressAutoHyphens/>
        <w:autoSpaceDE/>
        <w:adjustRightInd/>
        <w:rPr>
          <w:b/>
          <w:color w:val="000000"/>
          <w:sz w:val="28"/>
          <w:szCs w:val="28"/>
          <w:lang w:eastAsia="ar-SA"/>
        </w:rPr>
      </w:pPr>
    </w:p>
    <w:p w:rsidR="0088136F" w:rsidRDefault="0088136F" w:rsidP="0088136F">
      <w:pPr>
        <w:widowControl/>
        <w:shd w:val="clear" w:color="auto" w:fill="FFFFFF"/>
        <w:suppressAutoHyphens/>
        <w:autoSpaceDE/>
        <w:adjustRightInd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Об утверждении Правил Благоустройства территории Парапинского сельского поселения Ковылкинского муниципального района Республики Мордовия</w:t>
      </w:r>
    </w:p>
    <w:p w:rsidR="0088136F" w:rsidRDefault="0088136F" w:rsidP="0088136F">
      <w:pPr>
        <w:widowControl/>
        <w:shd w:val="clear" w:color="auto" w:fill="FFFFFF"/>
        <w:suppressAutoHyphens/>
        <w:autoSpaceDE/>
        <w:adjustRightInd/>
        <w:jc w:val="both"/>
        <w:rPr>
          <w:b/>
          <w:color w:val="000000"/>
          <w:sz w:val="28"/>
          <w:szCs w:val="28"/>
          <w:lang w:eastAsia="ar-SA"/>
        </w:rPr>
      </w:pPr>
    </w:p>
    <w:p w:rsidR="0088136F" w:rsidRDefault="0088136F" w:rsidP="0088136F">
      <w:pPr>
        <w:widowControl/>
        <w:suppressAutoHyphens/>
        <w:autoSpaceDE/>
        <w:adjustRightInd/>
        <w:ind w:right="-108" w:firstLine="708"/>
        <w:contextualSpacing/>
        <w:jc w:val="both"/>
        <w:rPr>
          <w:b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с </w:t>
      </w:r>
      <w:hyperlink r:id="rId5" w:history="1">
        <w:r>
          <w:rPr>
            <w:rStyle w:val="a3"/>
            <w:color w:val="000000"/>
            <w:sz w:val="28"/>
            <w:szCs w:val="28"/>
            <w:lang w:eastAsia="ar-SA"/>
          </w:rPr>
          <w:t>Гражданским кодексом Российской Федерации</w:t>
        </w:r>
      </w:hyperlink>
      <w:r>
        <w:rPr>
          <w:color w:val="000000"/>
          <w:sz w:val="28"/>
          <w:szCs w:val="28"/>
          <w:lang w:eastAsia="ar-SA"/>
        </w:rPr>
        <w:t>, </w:t>
      </w:r>
      <w:hyperlink r:id="rId6" w:history="1">
        <w:r>
          <w:rPr>
            <w:rStyle w:val="a3"/>
            <w:color w:val="000000"/>
            <w:sz w:val="28"/>
            <w:szCs w:val="28"/>
            <w:lang w:eastAsia="ar-SA"/>
          </w:rPr>
          <w:t>Земельным кодексом Российской Федерации</w:t>
        </w:r>
      </w:hyperlink>
      <w:r>
        <w:rPr>
          <w:color w:val="000000"/>
          <w:sz w:val="28"/>
          <w:szCs w:val="28"/>
          <w:lang w:eastAsia="ar-SA"/>
        </w:rPr>
        <w:t xml:space="preserve">, </w:t>
      </w:r>
      <w:hyperlink r:id="rId7" w:history="1">
        <w:r>
          <w:rPr>
            <w:rStyle w:val="a3"/>
            <w:color w:val="000000"/>
            <w:sz w:val="28"/>
            <w:szCs w:val="28"/>
            <w:lang w:eastAsia="ar-SA"/>
          </w:rPr>
          <w:t>Градостроительным кодексом Российской Федерации</w:t>
        </w:r>
      </w:hyperlink>
      <w:r>
        <w:rPr>
          <w:color w:val="000000"/>
          <w:sz w:val="28"/>
          <w:szCs w:val="28"/>
          <w:lang w:eastAsia="ar-SA"/>
        </w:rPr>
        <w:t>, </w:t>
      </w:r>
      <w:hyperlink r:id="rId8" w:history="1">
        <w:r>
          <w:rPr>
            <w:rStyle w:val="a3"/>
            <w:color w:val="000000"/>
            <w:sz w:val="28"/>
            <w:szCs w:val="28"/>
            <w:lang w:eastAsia="ar-SA"/>
          </w:rPr>
          <w:t>Лесным кодексом Российской Федерации</w:t>
        </w:r>
      </w:hyperlink>
      <w:r>
        <w:rPr>
          <w:color w:val="000000"/>
          <w:sz w:val="28"/>
          <w:szCs w:val="28"/>
          <w:lang w:eastAsia="ar-SA"/>
        </w:rPr>
        <w:t>, </w:t>
      </w:r>
      <w:hyperlink r:id="rId9" w:history="1">
        <w:r>
          <w:rPr>
            <w:rStyle w:val="a3"/>
            <w:color w:val="000000"/>
            <w:sz w:val="28"/>
            <w:szCs w:val="28"/>
            <w:lang w:eastAsia="ar-SA"/>
          </w:rPr>
          <w:t>Жилищным кодексом Российской Федерации</w:t>
        </w:r>
      </w:hyperlink>
      <w:r>
        <w:rPr>
          <w:color w:val="000000"/>
          <w:sz w:val="28"/>
          <w:szCs w:val="28"/>
          <w:lang w:eastAsia="ar-SA"/>
        </w:rPr>
        <w:t>, </w:t>
      </w:r>
      <w:hyperlink r:id="rId10" w:history="1">
        <w:r>
          <w:rPr>
            <w:rStyle w:val="a3"/>
            <w:color w:val="000000"/>
            <w:sz w:val="28"/>
            <w:szCs w:val="28"/>
            <w:lang w:eastAsia="ar-SA"/>
          </w:rPr>
          <w:t>Федеральными законами от 06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000000"/>
          <w:sz w:val="28"/>
          <w:szCs w:val="28"/>
          <w:lang w:eastAsia="ar-SA"/>
        </w:rPr>
        <w:t xml:space="preserve">, </w:t>
      </w:r>
      <w:hyperlink r:id="rId11" w:history="1">
        <w:r>
          <w:rPr>
            <w:rStyle w:val="a3"/>
            <w:color w:val="000000"/>
            <w:sz w:val="28"/>
            <w:szCs w:val="28"/>
            <w:lang w:eastAsia="ar-SA"/>
          </w:rPr>
          <w:t>от 30 марта 1999 года N 52-ФЗ "О санитарно-эпидемиологическом благополучии</w:t>
        </w:r>
        <w:proofErr w:type="gramEnd"/>
        <w:r>
          <w:rPr>
            <w:rStyle w:val="a3"/>
            <w:color w:val="000000"/>
            <w:sz w:val="28"/>
            <w:szCs w:val="28"/>
            <w:lang w:eastAsia="ar-SA"/>
          </w:rPr>
          <w:t xml:space="preserve"> населения"</w:t>
        </w:r>
      </w:hyperlink>
      <w:r>
        <w:rPr>
          <w:color w:val="000000"/>
          <w:sz w:val="28"/>
          <w:szCs w:val="28"/>
          <w:lang w:eastAsia="ar-SA"/>
        </w:rPr>
        <w:t>, </w:t>
      </w:r>
      <w:hyperlink r:id="rId12" w:history="1">
        <w:r>
          <w:rPr>
            <w:rStyle w:val="a3"/>
            <w:color w:val="000000"/>
            <w:sz w:val="28"/>
            <w:szCs w:val="28"/>
            <w:lang w:eastAsia="ar-SA"/>
          </w:rPr>
          <w:t>от 10 января 2002 года N 7-ФЗ "Об охране окружающей среды"</w:t>
        </w:r>
      </w:hyperlink>
      <w:r>
        <w:rPr>
          <w:color w:val="000000"/>
          <w:sz w:val="28"/>
          <w:szCs w:val="28"/>
          <w:lang w:eastAsia="ar-SA"/>
        </w:rPr>
        <w:t>, </w:t>
      </w:r>
      <w:hyperlink r:id="rId13" w:history="1">
        <w:r>
          <w:rPr>
            <w:rStyle w:val="a3"/>
            <w:color w:val="000000"/>
            <w:sz w:val="28"/>
            <w:szCs w:val="28"/>
            <w:lang w:eastAsia="ar-SA"/>
          </w:rPr>
          <w:t>от 24 июня 1998 года N 89-ФЗ "Об отходах производства и потребления"</w:t>
        </w:r>
      </w:hyperlink>
      <w:r>
        <w:rPr>
          <w:color w:val="000000"/>
          <w:sz w:val="28"/>
          <w:szCs w:val="28"/>
          <w:lang w:eastAsia="ar-SA"/>
        </w:rPr>
        <w:t>, Методическими рекомендациями для подготовки правил благоустройства территорий поселений, городских округов, внутригородских районов, утв. 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>
        <w:rPr>
          <w:color w:val="000000"/>
          <w:sz w:val="28"/>
          <w:szCs w:val="28"/>
          <w:lang w:eastAsia="ar-SA"/>
        </w:rPr>
        <w:t>пр</w:t>
      </w:r>
      <w:proofErr w:type="spellEnd"/>
      <w:proofErr w:type="gramEnd"/>
      <w:r>
        <w:rPr>
          <w:sz w:val="28"/>
          <w:szCs w:val="28"/>
          <w:lang w:eastAsia="ar-SA"/>
        </w:rPr>
        <w:t xml:space="preserve">, Уставом Парапинского сельского поселения, Совет депутатов Парапинского сельского поселения </w:t>
      </w:r>
      <w:r>
        <w:rPr>
          <w:b/>
          <w:sz w:val="28"/>
          <w:szCs w:val="28"/>
          <w:lang w:eastAsia="ar-SA"/>
        </w:rPr>
        <w:t>решил:</w:t>
      </w:r>
    </w:p>
    <w:p w:rsidR="0088136F" w:rsidRDefault="0088136F" w:rsidP="0088136F">
      <w:pPr>
        <w:widowControl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1. Утвердить Правила благоустройства территории Парапинского сельского поселения Ковылкинского муниципального района Республики Мордовия  (прилагается).</w:t>
      </w:r>
    </w:p>
    <w:p w:rsidR="0088136F" w:rsidRDefault="0088136F" w:rsidP="0088136F">
      <w:pPr>
        <w:widowControl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2.Признать утратившим силу решение Совета депутатов Парапинского сельского поселения от 08.07.2017 №2 «Об утверждении Правил  благоустройства, чистоты и порядка Парапинского  сельского поселения Ковылкинского муниципального района РМ» со всеми внесенными изменениями.</w:t>
      </w:r>
    </w:p>
    <w:p w:rsidR="0088136F" w:rsidRDefault="0088136F" w:rsidP="0088136F">
      <w:pPr>
        <w:widowControl/>
        <w:tabs>
          <w:tab w:val="left" w:pos="1276"/>
        </w:tabs>
        <w:suppressAutoHyphens/>
        <w:ind w:right="-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3. Настоящее решение вступает в силу со дня его подписания и подлежит опубликованию в информационном бюллетене Парапинского сельского поселения.</w:t>
      </w:r>
    </w:p>
    <w:p w:rsidR="0088136F" w:rsidRDefault="0088136F" w:rsidP="0088136F">
      <w:pPr>
        <w:widowControl/>
        <w:suppressAutoHyphens/>
        <w:autoSpaceDE/>
        <w:adjustRightInd/>
        <w:jc w:val="both"/>
        <w:rPr>
          <w:b/>
          <w:sz w:val="28"/>
          <w:szCs w:val="28"/>
          <w:lang w:eastAsia="ar-SA"/>
        </w:rPr>
      </w:pPr>
    </w:p>
    <w:p w:rsidR="0088136F" w:rsidRDefault="0088136F" w:rsidP="0088136F">
      <w:pPr>
        <w:widowControl/>
        <w:suppressAutoHyphens/>
        <w:autoSpaceDE/>
        <w:adjustRightInd/>
        <w:jc w:val="both"/>
        <w:rPr>
          <w:b/>
          <w:sz w:val="28"/>
          <w:szCs w:val="28"/>
          <w:lang w:eastAsia="ar-SA"/>
        </w:rPr>
      </w:pPr>
    </w:p>
    <w:p w:rsidR="0088136F" w:rsidRDefault="0088136F" w:rsidP="0088136F">
      <w:pPr>
        <w:widowControl/>
        <w:suppressAutoHyphens/>
        <w:autoSpaceDE/>
        <w:adjustRightInd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Парапинского</w:t>
      </w:r>
    </w:p>
    <w:p w:rsidR="0088136F" w:rsidRDefault="0088136F" w:rsidP="0088136F">
      <w:pPr>
        <w:widowControl/>
        <w:suppressAutoHyphens/>
        <w:autoSpaceDE/>
        <w:adjustRightInd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сельского поселения</w:t>
      </w:r>
    </w:p>
    <w:p w:rsidR="0088136F" w:rsidRDefault="0088136F" w:rsidP="0088136F">
      <w:pPr>
        <w:widowControl/>
        <w:suppressAutoHyphens/>
        <w:autoSpaceDE/>
        <w:adjustRightInd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Ковылкинского муниципального района                                  </w:t>
      </w:r>
      <w:proofErr w:type="spellStart"/>
      <w:r>
        <w:rPr>
          <w:b/>
          <w:sz w:val="28"/>
          <w:szCs w:val="28"/>
          <w:lang w:eastAsia="ar-SA"/>
        </w:rPr>
        <w:t>Е.Е.Кечина</w:t>
      </w:r>
      <w:proofErr w:type="spellEnd"/>
    </w:p>
    <w:p w:rsidR="0088136F" w:rsidRDefault="0088136F" w:rsidP="00881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Приложение 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>к решению Советов депутатов</w:t>
      </w:r>
    </w:p>
    <w:p w:rsidR="007811A6" w:rsidRPr="007811A6" w:rsidRDefault="0088136F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Парапинского </w:t>
      </w:r>
      <w:r w:rsidR="007811A6" w:rsidRPr="007811A6">
        <w:rPr>
          <w:bCs/>
          <w:color w:val="000000"/>
          <w:sz w:val="24"/>
          <w:szCs w:val="24"/>
          <w:lang w:eastAsia="ar-SA"/>
        </w:rPr>
        <w:t>сельского поселения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Ковылкинского муниципального района 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от  </w:t>
      </w:r>
      <w:r w:rsidR="008062BF">
        <w:rPr>
          <w:bCs/>
          <w:color w:val="000000"/>
          <w:sz w:val="24"/>
          <w:szCs w:val="24"/>
          <w:lang w:eastAsia="ar-SA"/>
        </w:rPr>
        <w:t xml:space="preserve">10сентября </w:t>
      </w:r>
      <w:r w:rsidRPr="007811A6">
        <w:rPr>
          <w:bCs/>
          <w:color w:val="000000"/>
          <w:sz w:val="24"/>
          <w:szCs w:val="24"/>
          <w:lang w:eastAsia="ar-SA"/>
        </w:rPr>
        <w:t>201</w:t>
      </w:r>
      <w:r w:rsidR="00BA5E68">
        <w:rPr>
          <w:bCs/>
          <w:color w:val="000000"/>
          <w:sz w:val="24"/>
          <w:szCs w:val="24"/>
          <w:lang w:eastAsia="ar-SA"/>
        </w:rPr>
        <w:t>9</w:t>
      </w:r>
      <w:r w:rsidRPr="007811A6">
        <w:rPr>
          <w:bCs/>
          <w:color w:val="000000"/>
          <w:sz w:val="24"/>
          <w:szCs w:val="24"/>
          <w:lang w:eastAsia="ar-SA"/>
        </w:rPr>
        <w:t>г.  №</w:t>
      </w:r>
      <w:r w:rsidR="008062BF">
        <w:rPr>
          <w:bCs/>
          <w:color w:val="000000"/>
          <w:sz w:val="24"/>
          <w:szCs w:val="24"/>
          <w:lang w:eastAsia="ar-SA"/>
        </w:rPr>
        <w:t>3</w:t>
      </w:r>
      <w:bookmarkStart w:id="0" w:name="_GoBack"/>
      <w:bookmarkEnd w:id="0"/>
      <w:r w:rsidRPr="007811A6">
        <w:rPr>
          <w:bCs/>
          <w:color w:val="000000"/>
          <w:sz w:val="24"/>
          <w:szCs w:val="24"/>
          <w:lang w:eastAsia="ar-SA"/>
        </w:rPr>
        <w:t xml:space="preserve"> 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7811A6" w:rsidRPr="007811A6" w:rsidRDefault="007811A6" w:rsidP="007811A6">
      <w:pPr>
        <w:widowControl/>
        <w:autoSpaceDE/>
        <w:autoSpaceDN/>
        <w:adjustRightInd/>
        <w:rPr>
          <w:b/>
          <w:bCs/>
          <w:color w:val="000000"/>
          <w:sz w:val="26"/>
          <w:szCs w:val="26"/>
          <w:lang w:eastAsia="ar-SA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eastAsia="ar-SA"/>
        </w:rPr>
      </w:pPr>
      <w:r w:rsidRPr="007811A6">
        <w:rPr>
          <w:b/>
          <w:bCs/>
          <w:color w:val="000000"/>
          <w:sz w:val="26"/>
          <w:szCs w:val="26"/>
          <w:lang w:eastAsia="ar-SA"/>
        </w:rPr>
        <w:t>Правила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i/>
          <w:iCs/>
          <w:sz w:val="26"/>
          <w:szCs w:val="26"/>
          <w:lang w:eastAsia="ar-SA"/>
        </w:rPr>
      </w:pPr>
      <w:r w:rsidRPr="007811A6">
        <w:rPr>
          <w:b/>
          <w:bCs/>
          <w:color w:val="000000"/>
          <w:sz w:val="26"/>
          <w:szCs w:val="26"/>
          <w:lang w:eastAsia="ar-SA"/>
        </w:rPr>
        <w:t xml:space="preserve">благоустройства территории </w:t>
      </w:r>
      <w:r w:rsidR="0088136F">
        <w:rPr>
          <w:b/>
          <w:bCs/>
          <w:color w:val="000000"/>
          <w:sz w:val="26"/>
          <w:szCs w:val="26"/>
          <w:lang w:eastAsia="ar-SA"/>
        </w:rPr>
        <w:t xml:space="preserve">Парапинского </w:t>
      </w:r>
      <w:r w:rsidRPr="007811A6">
        <w:rPr>
          <w:b/>
          <w:bCs/>
          <w:color w:val="000000"/>
          <w:sz w:val="26"/>
          <w:szCs w:val="26"/>
          <w:lang w:eastAsia="ar-SA"/>
        </w:rPr>
        <w:t>сельского поселения Ковылкинского муниципального района</w:t>
      </w:r>
    </w:p>
    <w:p w:rsidR="00B77FC4" w:rsidRPr="00BB4AA0" w:rsidRDefault="00B77FC4" w:rsidP="00BB4AA0"/>
    <w:p w:rsidR="00B77FC4" w:rsidRPr="00BB4AA0" w:rsidRDefault="00B77FC4" w:rsidP="00126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FC4" w:rsidRPr="00337150" w:rsidRDefault="00B77FC4" w:rsidP="0012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 xml:space="preserve">1. Настоящие  правила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</w:t>
      </w:r>
      <w:r w:rsidR="0088136F"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 w:rsidR="007811A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77FC4" w:rsidRPr="0033715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B77FC4" w:rsidRPr="00337150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337150">
        <w:rPr>
          <w:rFonts w:ascii="Times New Roman" w:hAnsi="Times New Roman" w:cs="Times New Roman"/>
          <w:sz w:val="24"/>
          <w:szCs w:val="24"/>
        </w:rPr>
        <w:t>) благоустройство территорий  сельских поселений  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="00B77FC4" w:rsidRPr="00337150">
        <w:rPr>
          <w:rFonts w:ascii="Times New Roman" w:hAnsi="Times New Roman" w:cs="Times New Roman"/>
          <w:sz w:val="24"/>
          <w:szCs w:val="24"/>
        </w:rPr>
        <w:t>, прилегающих территорий;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D84AD9">
        <w:rPr>
          <w:rFonts w:ascii="Times New Roman" w:hAnsi="Times New Roman" w:cs="Times New Roman"/>
          <w:sz w:val="24"/>
          <w:szCs w:val="24"/>
        </w:rPr>
        <w:t>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="00B77FC4" w:rsidRPr="00D84AD9">
        <w:rPr>
          <w:rFonts w:ascii="Times New Roman" w:hAnsi="Times New Roman" w:cs="Times New Roman"/>
          <w:sz w:val="24"/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="00B77FC4" w:rsidRPr="00D84AD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="00B77FC4" w:rsidRPr="00D84AD9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D84AD9">
        <w:rPr>
          <w:rFonts w:ascii="Times New Roman" w:hAnsi="Times New Roman" w:cs="Times New Roman"/>
          <w:sz w:val="24"/>
          <w:szCs w:val="24"/>
        </w:rPr>
        <w:t>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F503B2">
        <w:rPr>
          <w:rFonts w:ascii="Times New Roman" w:hAnsi="Times New Roman" w:cs="Times New Roman"/>
          <w:sz w:val="24"/>
          <w:szCs w:val="24"/>
        </w:rPr>
        <w:t>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7811A6" w:rsidRPr="007811A6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11A6">
        <w:rPr>
          <w:rFonts w:ascii="Times New Roman" w:hAnsi="Times New Roman" w:cs="Times New Roman"/>
          <w:sz w:val="24"/>
          <w:szCs w:val="24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811A6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7811A6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образования.</w:t>
      </w:r>
    </w:p>
    <w:p w:rsidR="00B77FC4" w:rsidRPr="00F503B2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1A6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территорий, подлежащих содержанию и благоустройству, определяются постановлением администрации </w:t>
      </w:r>
      <w:r w:rsidR="0088136F"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 w:rsidRPr="007811A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77FC4" w:rsidRPr="00F503B2">
        <w:rPr>
          <w:rFonts w:ascii="Times New Roman" w:hAnsi="Times New Roman" w:cs="Times New Roman"/>
          <w:sz w:val="24"/>
          <w:szCs w:val="24"/>
        </w:rPr>
        <w:t>) адресные реквизиты - указатели, устанавливаемые на объектах адресации, содержащие информацию о номере здания или сооружения, наименовании улицы,  переулка, аллеи, бульвара, проезда, площади, набережной, шоссе;</w:t>
      </w:r>
      <w:proofErr w:type="gramEnd"/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F503B2">
        <w:rPr>
          <w:rFonts w:ascii="Times New Roman" w:hAnsi="Times New Roman" w:cs="Times New Roman"/>
          <w:sz w:val="24"/>
          <w:szCs w:val="24"/>
        </w:rPr>
        <w:t>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E5378">
        <w:rPr>
          <w:rFonts w:ascii="Times New Roman" w:hAnsi="Times New Roman" w:cs="Times New Roman"/>
          <w:sz w:val="24"/>
          <w:szCs w:val="24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7E5378">
        <w:rPr>
          <w:rFonts w:ascii="Times New Roman" w:hAnsi="Times New Roman" w:cs="Times New Roman"/>
          <w:sz w:val="24"/>
          <w:szCs w:val="24"/>
        </w:rPr>
        <w:t>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="00B77FC4" w:rsidRPr="007E53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  <w:proofErr w:type="gramEnd"/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7E5378">
        <w:rPr>
          <w:rFonts w:ascii="Times New Roman" w:hAnsi="Times New Roman" w:cs="Times New Roman"/>
          <w:sz w:val="24"/>
          <w:szCs w:val="24"/>
        </w:rPr>
        <w:t>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7E5378">
        <w:rPr>
          <w:rFonts w:ascii="Times New Roman" w:hAnsi="Times New Roman" w:cs="Times New Roman"/>
          <w:sz w:val="24"/>
          <w:szCs w:val="24"/>
        </w:rPr>
        <w:t>) мусор - мелкие неоднородные сухие или влажные отходы производства и потребления, включая твердые коммунальные отходы;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смет - мусор, состоящий, как правило, из песка, пыли, листвы от уборки территорий;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7E5378">
        <w:rPr>
          <w:rFonts w:ascii="Times New Roman" w:hAnsi="Times New Roman" w:cs="Times New Roman"/>
          <w:sz w:val="24"/>
          <w:szCs w:val="24"/>
        </w:rPr>
        <w:t>) оборудование для сбора и хранения мусора, отходов производства и потребления - контейнеры, бункеры-накопители, урны;</w:t>
      </w:r>
    </w:p>
    <w:p w:rsidR="00B77FC4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7E5378">
        <w:rPr>
          <w:rFonts w:ascii="Times New Roman" w:hAnsi="Times New Roman" w:cs="Times New Roman"/>
          <w:sz w:val="24"/>
          <w:szCs w:val="24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AE7CE0" w:rsidRPr="007E5378" w:rsidRDefault="00AE7CE0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16) придомовая территория – это та территория земельного участка, которая не занята строением, в случае с частным домом все, что за пределами части земельного участка, на которой непосредственно расположен</w:t>
      </w:r>
      <w:r w:rsidR="003029BD">
        <w:rPr>
          <w:rFonts w:ascii="Times New Roman" w:hAnsi="Times New Roman" w:cs="Times New Roman"/>
          <w:sz w:val="24"/>
          <w:szCs w:val="24"/>
        </w:rPr>
        <w:t xml:space="preserve"> жилой дом, считается придомовой территорией, при этом придомовая территория имеет предел, который определен границей земельного участка, которая находится между границей земельного участка и фасадной стеной дома (фасад может быть не только лицевым</w:t>
      </w:r>
      <w:proofErr w:type="gramEnd"/>
      <w:r w:rsidR="003029BD">
        <w:rPr>
          <w:rFonts w:ascii="Times New Roman" w:hAnsi="Times New Roman" w:cs="Times New Roman"/>
          <w:sz w:val="24"/>
          <w:szCs w:val="24"/>
        </w:rPr>
        <w:t>, но и боковым);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B77FC4" w:rsidRPr="007E5378">
        <w:rPr>
          <w:rFonts w:ascii="Times New Roman" w:hAnsi="Times New Roman" w:cs="Times New Roman"/>
          <w:sz w:val="24"/>
          <w:szCs w:val="24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7E5378">
        <w:rPr>
          <w:rFonts w:ascii="Times New Roman" w:hAnsi="Times New Roman" w:cs="Times New Roman"/>
          <w:sz w:val="24"/>
          <w:szCs w:val="24"/>
        </w:rPr>
        <w:t>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</w:t>
      </w:r>
      <w:r w:rsidR="00B77FC4" w:rsidRPr="007E5378">
        <w:rPr>
          <w:rFonts w:ascii="Times New Roman" w:hAnsi="Times New Roman" w:cs="Times New Roman"/>
          <w:sz w:val="24"/>
          <w:szCs w:val="24"/>
        </w:rPr>
        <w:lastRenderedPageBreak/>
        <w:t>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7FC4" w:rsidRPr="007E5378">
        <w:rPr>
          <w:rFonts w:ascii="Times New Roman" w:hAnsi="Times New Roman" w:cs="Times New Roman"/>
          <w:sz w:val="24"/>
          <w:szCs w:val="24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малые архитектурные формы - искусственные элементы садово-парковой композиции: беседки, ротонды,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B77FC4" w:rsidRPr="007E5378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7E5378">
        <w:rPr>
          <w:rFonts w:ascii="Times New Roman" w:hAnsi="Times New Roman" w:cs="Times New Roman"/>
          <w:sz w:val="24"/>
          <w:szCs w:val="24"/>
        </w:rPr>
        <w:t>3. Благоустройству в  сельском поселении подлежат: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для размещения кладбищ, сооружений инженерной защиты;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4. Благоустройству в  сельском поселении также подлежат объекты, расположенные на участках территорий, перечисленных в </w:t>
      </w:r>
      <w:hyperlink r:id="rId14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6190">
        <w:rPr>
          <w:rFonts w:ascii="Times New Roman" w:hAnsi="Times New Roman" w:cs="Times New Roman"/>
          <w:sz w:val="24"/>
          <w:szCs w:val="24"/>
        </w:rPr>
        <w:t>) зеленые насаждения искусственного и естественного происхождения;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6190">
        <w:rPr>
          <w:rFonts w:ascii="Times New Roman" w:hAnsi="Times New Roman" w:cs="Times New Roman"/>
          <w:sz w:val="24"/>
          <w:szCs w:val="24"/>
        </w:rPr>
        <w:t>) инженерные сети и сооружения в области внешнего состояния и соблюдения чистоты и порядка;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оборудование для сбора мусора или отходов производства и потребления;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146190">
        <w:rPr>
          <w:rFonts w:ascii="Times New Roman" w:hAnsi="Times New Roman" w:cs="Times New Roman"/>
          <w:sz w:val="24"/>
          <w:szCs w:val="24"/>
        </w:rPr>
        <w:t>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146190">
        <w:rPr>
          <w:rFonts w:ascii="Times New Roman" w:hAnsi="Times New Roman" w:cs="Times New Roman"/>
          <w:sz w:val="24"/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146190">
        <w:rPr>
          <w:rFonts w:ascii="Times New Roman" w:hAnsi="Times New Roman" w:cs="Times New Roman"/>
          <w:sz w:val="24"/>
          <w:szCs w:val="24"/>
        </w:rPr>
        <w:t>) сельская  (уличная) мебель, скамьи, беседки, объекты оборудования детских, спортивных и спортивно-игровых площадок;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146190">
        <w:rPr>
          <w:rFonts w:ascii="Times New Roman" w:hAnsi="Times New Roman" w:cs="Times New Roman"/>
          <w:sz w:val="24"/>
          <w:szCs w:val="24"/>
        </w:rPr>
        <w:t>) уличные общественные туалеты;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77FC4" w:rsidRPr="00146190">
        <w:rPr>
          <w:rFonts w:ascii="Times New Roman" w:hAnsi="Times New Roman" w:cs="Times New Roman"/>
          <w:sz w:val="24"/>
          <w:szCs w:val="24"/>
        </w:rPr>
        <w:t xml:space="preserve"> устройства, обеспечивающие доступ маломобильных групп населения к объектам инфраструктуры;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146190">
        <w:rPr>
          <w:rFonts w:ascii="Times New Roman" w:hAnsi="Times New Roman" w:cs="Times New Roman"/>
          <w:sz w:val="24"/>
          <w:szCs w:val="24"/>
        </w:rPr>
        <w:t>) фасады зданий, строений, сооружений, конструктивные и внешние элементы фасадов в части их внешнего состояния;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77FC4" w:rsidRPr="00146190">
        <w:rPr>
          <w:rFonts w:ascii="Times New Roman" w:hAnsi="Times New Roman" w:cs="Times New Roman"/>
          <w:sz w:val="24"/>
          <w:szCs w:val="24"/>
        </w:rPr>
        <w:t>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объекты культурного наследия;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146190">
        <w:rPr>
          <w:rFonts w:ascii="Times New Roman" w:hAnsi="Times New Roman" w:cs="Times New Roman"/>
          <w:sz w:val="24"/>
          <w:szCs w:val="24"/>
        </w:rPr>
        <w:t>) элементы праздничного оформления, устройства наружного освещения, уличные и информационно-коммуникационные указатели.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r:id="rId15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 w:rsidR="0088136F"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 w:rsidR="009747BF">
        <w:rPr>
          <w:rFonts w:ascii="Times New Roman" w:hAnsi="Times New Roman" w:cs="Times New Roman"/>
          <w:sz w:val="24"/>
          <w:szCs w:val="24"/>
        </w:rPr>
        <w:t xml:space="preserve">сельского поселения Ковылкинского муниципального района </w:t>
      </w:r>
      <w:r w:rsidRPr="00951CC7">
        <w:rPr>
          <w:rFonts w:ascii="Times New Roman" w:hAnsi="Times New Roman" w:cs="Times New Roman"/>
          <w:sz w:val="24"/>
          <w:szCs w:val="24"/>
        </w:rPr>
        <w:t>за счет средств  местного  бюджета обеспечивает: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951CC7">
        <w:rPr>
          <w:rFonts w:ascii="Times New Roman" w:hAnsi="Times New Roman" w:cs="Times New Roman"/>
          <w:sz w:val="24"/>
          <w:szCs w:val="24"/>
        </w:rPr>
        <w:t>) ликвидацию стихийных свалок;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951CC7">
        <w:rPr>
          <w:rFonts w:ascii="Times New Roman" w:hAnsi="Times New Roman" w:cs="Times New Roman"/>
          <w:sz w:val="24"/>
          <w:szCs w:val="24"/>
        </w:rPr>
        <w:t>) проведение иных мероприятий по благоустройству и озеленению в соответствии с законодательством и настоящими Правилами.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</w:t>
      </w:r>
      <w:r w:rsidR="009747BF">
        <w:rPr>
          <w:rFonts w:ascii="Times New Roman" w:hAnsi="Times New Roman" w:cs="Times New Roman"/>
          <w:sz w:val="24"/>
          <w:szCs w:val="24"/>
        </w:rPr>
        <w:t xml:space="preserve">го им на соответствующем праве </w:t>
      </w:r>
      <w:r w:rsidRPr="00951CC7">
        <w:rPr>
          <w:rFonts w:ascii="Times New Roman" w:hAnsi="Times New Roman" w:cs="Times New Roman"/>
          <w:sz w:val="24"/>
          <w:szCs w:val="24"/>
        </w:rPr>
        <w:t>прилегающих тер</w:t>
      </w:r>
      <w:r w:rsidR="009747BF">
        <w:rPr>
          <w:rFonts w:ascii="Times New Roman" w:hAnsi="Times New Roman" w:cs="Times New Roman"/>
          <w:sz w:val="24"/>
          <w:szCs w:val="24"/>
        </w:rPr>
        <w:t>риторий.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B77FC4" w:rsidRPr="00951CC7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10. Жители сельского  поселения  могут принимать участие в проведении мероприятий по благоустройству в порядке, установленном законодательством.</w:t>
      </w:r>
    </w:p>
    <w:p w:rsidR="00B77FC4" w:rsidRPr="00951CC7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</w:t>
      </w:r>
      <w:r w:rsidR="00AE7CE0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r w:rsidRPr="00951CC7">
        <w:rPr>
          <w:rFonts w:ascii="Times New Roman" w:hAnsi="Times New Roman" w:cs="Times New Roman"/>
          <w:sz w:val="24"/>
          <w:szCs w:val="24"/>
        </w:rPr>
        <w:t xml:space="preserve"> и правовыми актами  </w:t>
      </w:r>
      <w:r w:rsidR="0088136F"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 w:rsidR="00AE7CE0">
        <w:rPr>
          <w:rFonts w:ascii="Times New Roman" w:hAnsi="Times New Roman" w:cs="Times New Roman"/>
          <w:sz w:val="24"/>
          <w:szCs w:val="24"/>
        </w:rPr>
        <w:t>сельского поселения Ковылкинского муниципального района.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12. На территории  </w:t>
      </w:r>
      <w:r w:rsidR="0088136F"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 w:rsidRPr="00EA7A84">
        <w:rPr>
          <w:rFonts w:ascii="Times New Roman" w:hAnsi="Times New Roman" w:cs="Times New Roman"/>
          <w:sz w:val="24"/>
          <w:szCs w:val="24"/>
        </w:rPr>
        <w:t>сельского  поселения  запрещается: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сорить на улицах, площадях  и в других общественных местах;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сброс на территорию муниципального образования неочищенных сточных вод;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EA7A84">
        <w:rPr>
          <w:rFonts w:ascii="Times New Roman" w:hAnsi="Times New Roman" w:cs="Times New Roman"/>
          <w:sz w:val="24"/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откачивать воду на проезжую часть дорог и тротуары при производстве строительных и ремонтных работ;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сжигать мусор, листья, обрезки деревьев в контейнерах;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EA7A84">
        <w:rPr>
          <w:rFonts w:ascii="Times New Roman" w:hAnsi="Times New Roman" w:cs="Times New Roman"/>
          <w:sz w:val="24"/>
          <w:szCs w:val="24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вырубку деревьев, кустарников;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77FC4" w:rsidRPr="00EA7A84">
        <w:rPr>
          <w:rFonts w:ascii="Times New Roman" w:hAnsi="Times New Roman" w:cs="Times New Roman"/>
          <w:sz w:val="24"/>
          <w:szCs w:val="24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B77FC4" w:rsidRPr="00EA7A84" w:rsidRDefault="00AE7CE0" w:rsidP="00AE7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на газонах временные (сезонные) объекты (торговые киоски, летние кафе,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аттракционы и прочие объекты);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размещение уличного смета, грунта на газоны и цветники;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EA7A84">
        <w:rPr>
          <w:rFonts w:ascii="Times New Roman" w:hAnsi="Times New Roman" w:cs="Times New Roman"/>
          <w:sz w:val="24"/>
          <w:szCs w:val="24"/>
        </w:rPr>
        <w:t>) заезжать на всех видах транспорта на газоны и другие участки с зелеными насаждениями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и осуществлять на них стоянку;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EA7A84">
        <w:rPr>
          <w:rFonts w:ascii="Times New Roman" w:hAnsi="Times New Roman" w:cs="Times New Roman"/>
          <w:sz w:val="24"/>
          <w:szCs w:val="24"/>
        </w:rPr>
        <w:t xml:space="preserve">) засыпать инженерные коммуникации и прилегающую к ним территорию </w:t>
      </w:r>
      <w:r w:rsidR="00B77FC4" w:rsidRPr="00EA7A84">
        <w:rPr>
          <w:rFonts w:ascii="Times New Roman" w:hAnsi="Times New Roman" w:cs="Times New Roman"/>
          <w:sz w:val="24"/>
          <w:szCs w:val="24"/>
        </w:rPr>
        <w:lastRenderedPageBreak/>
        <w:t xml:space="preserve">мусором, грунтом и другими предметами, покрывать крышки люков смотровых и </w:t>
      </w:r>
      <w:proofErr w:type="spellStart"/>
      <w:r w:rsidR="00B77FC4" w:rsidRPr="00EA7A8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установку временных (сезонных) объектов.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20. Прокладка и переустройство подземных коммуникаций на улицах </w:t>
      </w:r>
      <w:proofErr w:type="spellStart"/>
      <w:r w:rsidR="0088136F">
        <w:rPr>
          <w:rFonts w:ascii="Times New Roman" w:hAnsi="Times New Roman" w:cs="Times New Roman"/>
          <w:sz w:val="24"/>
          <w:szCs w:val="24"/>
        </w:rPr>
        <w:t>Парапинского</w:t>
      </w:r>
      <w:r w:rsidRPr="002E7FAD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поселения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, а также несанкционированные надписи, рисунки, графические изображения (граффити) должны своевременно устраняться.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</w:t>
      </w:r>
      <w:r w:rsidRPr="002E7FAD">
        <w:rPr>
          <w:rFonts w:ascii="Times New Roman" w:hAnsi="Times New Roman" w:cs="Times New Roman"/>
          <w:sz w:val="24"/>
          <w:szCs w:val="24"/>
        </w:rPr>
        <w:lastRenderedPageBreak/>
        <w:t>долей в праве собственности, арендаторы объектов капитального строительства - в соответствии с условиями договора аренды.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</w:t>
      </w:r>
      <w:r w:rsidR="00937F5D">
        <w:rPr>
          <w:rFonts w:ascii="Times New Roman" w:hAnsi="Times New Roman" w:cs="Times New Roman"/>
          <w:sz w:val="24"/>
          <w:szCs w:val="24"/>
        </w:rPr>
        <w:t xml:space="preserve"> устройств наружного освещения.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26. Территория населенных пунктов  сельского поселения  подлежит освещению в темное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оформления - по решению владельцев.</w:t>
      </w:r>
    </w:p>
    <w:p w:rsidR="00B77FC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12035" w:rsidRPr="002E7FAD" w:rsidRDefault="00F12035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 ответственным за освещение на территории </w:t>
      </w:r>
      <w:proofErr w:type="spellStart"/>
      <w:r w:rsidR="0088136F">
        <w:rPr>
          <w:rFonts w:ascii="Times New Roman" w:hAnsi="Times New Roman" w:cs="Times New Roman"/>
          <w:sz w:val="24"/>
          <w:szCs w:val="24"/>
        </w:rPr>
        <w:t>Парапинского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является администрация </w:t>
      </w:r>
      <w:r w:rsidR="0088136F"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поселения.  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муниципального образования 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B77FC4" w:rsidRPr="002E7FAD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6" w:history="1">
        <w:r w:rsidRPr="002E7FAD">
          <w:rPr>
            <w:rStyle w:val="a3"/>
            <w:rFonts w:ascii="Times New Roman" w:hAnsi="Times New Roman"/>
            <w:sz w:val="24"/>
            <w:szCs w:val="24"/>
            <w:u w:val="none"/>
          </w:rPr>
          <w:t>частью 5.8 статьи 19</w:t>
        </w:r>
      </w:hyperlink>
      <w:r w:rsidRPr="002E7FAD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</w:t>
      </w:r>
      <w:r w:rsidRPr="002E7FAD">
        <w:rPr>
          <w:rFonts w:ascii="Times New Roman" w:hAnsi="Times New Roman" w:cs="Times New Roman"/>
          <w:sz w:val="24"/>
          <w:szCs w:val="24"/>
        </w:rPr>
        <w:lastRenderedPageBreak/>
        <w:t>Не допускается наличие внешних повреждений информационного поля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2E7FAD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Жители 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34. 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организовывать складирование (свалки) снега в местах, не установленных органами местного самоуправления.</w:t>
      </w:r>
    </w:p>
    <w:p w:rsidR="00B77FC4" w:rsidRPr="001450A7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36. Формирование снежных валов не допускается на перекрестках и  на тротуарах.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37. В зимнее время должна быть организована своевременная очистка кровель зданий от снега и ледовых образований.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38. Период летней уборки устанавливается с 16 апреля по 31 октября текущего календарного года.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) выдвигать или </w:t>
      </w:r>
      <w:r w:rsidR="00B77FC4" w:rsidRPr="00937F5D">
        <w:rPr>
          <w:rFonts w:ascii="Times New Roman" w:hAnsi="Times New Roman" w:cs="Times New Roman"/>
          <w:sz w:val="24"/>
          <w:szCs w:val="24"/>
        </w:rPr>
        <w:t>перемещать на проезжую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 часть улиц, дорог, внутриквартальных проездов отходы производства и потребления, смет, </w:t>
      </w:r>
      <w:proofErr w:type="gramStart"/>
      <w:r w:rsidR="00B77FC4" w:rsidRPr="001450A7">
        <w:rPr>
          <w:rFonts w:ascii="Times New Roman" w:hAnsi="Times New Roman" w:cs="Times New Roman"/>
          <w:sz w:val="24"/>
          <w:szCs w:val="24"/>
        </w:rPr>
        <w:t>счищаемый</w:t>
      </w:r>
      <w:proofErr w:type="gramEnd"/>
      <w:r w:rsidR="00B77FC4" w:rsidRPr="001450A7">
        <w:rPr>
          <w:rFonts w:ascii="Times New Roman" w:hAnsi="Times New Roman" w:cs="Times New Roman"/>
          <w:sz w:val="24"/>
          <w:szCs w:val="24"/>
        </w:rPr>
        <w:t xml:space="preserve"> с придомовых </w:t>
      </w:r>
      <w:r w:rsidR="00B77FC4" w:rsidRPr="001450A7">
        <w:rPr>
          <w:rFonts w:ascii="Times New Roman" w:hAnsi="Times New Roman" w:cs="Times New Roman"/>
          <w:sz w:val="24"/>
          <w:szCs w:val="24"/>
        </w:rPr>
        <w:lastRenderedPageBreak/>
        <w:t>территорий, тротуаров и внутриквартальных проездов;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>) сжигать листву, производственные отходы на территориях хозяйствующих субъектов и частных домовладений;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40.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и региональным оператором по обращению с ТКО, а также утвержденного единого тарифа на услугу п</w:t>
      </w:r>
      <w:r w:rsidR="00A12BDA">
        <w:rPr>
          <w:rFonts w:ascii="Times New Roman" w:hAnsi="Times New Roman" w:cs="Times New Roman"/>
          <w:sz w:val="24"/>
          <w:szCs w:val="24"/>
        </w:rPr>
        <w:t>о обращению с ТКО.</w:t>
      </w:r>
      <w:proofErr w:type="gramEnd"/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42.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43. Переполнение контейнеров, бункеров-накопителей мусором не допускается.</w:t>
      </w:r>
    </w:p>
    <w:p w:rsidR="001A619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44.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5C1">
        <w:rPr>
          <w:rFonts w:ascii="Times New Roman" w:hAnsi="Times New Roman" w:cs="Times New Roman"/>
          <w:sz w:val="24"/>
          <w:szCs w:val="24"/>
        </w:rPr>
        <w:t>я в соответствии с законодательством.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45. Запрещается самовольная установка контейнеров и бункеров-накопителей без согласования с органами местного самоуправления муниципального образования.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46.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47.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B77FC4" w:rsidRPr="00B745C1" w:rsidRDefault="001A619E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контейнерной площадке должно быть размещено наименования и контактные телефоны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48. Очистка урн производится по мере их заполнения, но не реже одного раза в день.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5"/>
      <w:bookmarkEnd w:id="2"/>
      <w:r w:rsidRPr="00B745C1">
        <w:rPr>
          <w:rFonts w:ascii="Times New Roman" w:hAnsi="Times New Roman" w:cs="Times New Roman"/>
          <w:sz w:val="24"/>
          <w:szCs w:val="24"/>
        </w:rPr>
        <w:t>49.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образования  направляет </w:t>
      </w:r>
      <w:r w:rsidRPr="00B745C1">
        <w:rPr>
          <w:rFonts w:ascii="Times New Roman" w:hAnsi="Times New Roman" w:cs="Times New Roman"/>
          <w:sz w:val="24"/>
          <w:szCs w:val="24"/>
        </w:rPr>
        <w:lastRenderedPageBreak/>
        <w:t>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</w:t>
      </w:r>
      <w:r w:rsidR="00CD4E90">
        <w:rPr>
          <w:rFonts w:ascii="Times New Roman" w:hAnsi="Times New Roman" w:cs="Times New Roman"/>
          <w:sz w:val="24"/>
          <w:szCs w:val="24"/>
        </w:rPr>
        <w:t>ения муниципального образования</w:t>
      </w:r>
      <w:r w:rsidRPr="00B745C1">
        <w:rPr>
          <w:rFonts w:ascii="Times New Roman" w:hAnsi="Times New Roman" w:cs="Times New Roman"/>
          <w:sz w:val="24"/>
          <w:szCs w:val="24"/>
        </w:rPr>
        <w:t>, третий передается в орган исполнительной власти, уполномоченный в сфере административно-технического контроля.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50.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51. Обязанности по организации и (или) производству работ в соответствии с законодательством возлагаются: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) по уборке и содержанию неиспользуемых и </w:t>
      </w:r>
      <w:proofErr w:type="spellStart"/>
      <w:r w:rsidR="00B77FC4" w:rsidRPr="00B745C1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</w:t>
      </w:r>
      <w:r w:rsidR="00B77FC4" w:rsidRPr="00B745C1">
        <w:rPr>
          <w:rFonts w:ascii="Times New Roman" w:hAnsi="Times New Roman" w:cs="Times New Roman"/>
          <w:sz w:val="24"/>
          <w:szCs w:val="24"/>
        </w:rPr>
        <w:lastRenderedPageBreak/>
        <w:t>проездов)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52. В соответствии с законодательством на прилегающих территориях многоквартирных домов (в соответствии с </w:t>
      </w:r>
      <w:hyperlink r:id="rId17" w:anchor="P265" w:history="1">
        <w:r w:rsidRPr="00730315">
          <w:rPr>
            <w:rStyle w:val="a3"/>
            <w:rFonts w:ascii="Times New Roman" w:hAnsi="Times New Roman"/>
            <w:sz w:val="24"/>
            <w:szCs w:val="24"/>
            <w:u w:val="none"/>
          </w:rPr>
          <w:t>пунктом 56</w:t>
        </w:r>
      </w:hyperlink>
      <w:r w:rsidRPr="00730315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организации,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53.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 производят уборку территории, находящейся у них в собственности, и прилегающей территории.</w:t>
      </w:r>
    </w:p>
    <w:p w:rsidR="00B77FC4" w:rsidRPr="00730315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54. Мероприятия по уборке прилегающих территорий в летний период включают в себя: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и вывоз скошенной травы;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) подметание прилегающих территорий </w:t>
      </w:r>
      <w:proofErr w:type="gramStart"/>
      <w:r w:rsidR="00B77FC4" w:rsidRPr="007303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7FC4" w:rsidRPr="00730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FC4" w:rsidRPr="00730315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="00B77FC4" w:rsidRPr="00730315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своевременный вывоз и размещение мусора, уличного смета, отходов в отведенных местах;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бордюров от песка, мусора;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сгребание и вывоз опавших листьев с прилегающих территорий в период листопада;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30315">
        <w:rPr>
          <w:rFonts w:ascii="Times New Roman" w:hAnsi="Times New Roman" w:cs="Times New Roman"/>
          <w:sz w:val="24"/>
          <w:szCs w:val="24"/>
        </w:rPr>
        <w:t>) мойку дорожных покрытий площадей и улиц.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55. Мероприятия по уборке прилегающих территорий в зимний период включают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уборку и своевременный вывоз, размещение мусора, уличного смета, отходов;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посыпку участков прохода и подхода к объектам торговли (магазинам, ларькам, рынкам) организациям </w:t>
      </w:r>
      <w:proofErr w:type="spellStart"/>
      <w:r w:rsidR="00B77FC4" w:rsidRPr="0026217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очистку от снега и льда тротуаров и пешеходных дорожек с грунтовым и твердым покрытием.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lastRenderedPageBreak/>
        <w:t>56. Участниками деятельности по благоустройству могут быть: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органов местного самоуправления муниципального образования  (формируют техническое задание, выбирают исполнителей и обеспечивают финансирование);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исполнители работ, в том числе строители, производители малых архитектурных форм.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57.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58.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совместное определение целей и задач по развитию территории;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определение основных видов активности, функциональных зон общественных пространств;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и выбор типа оборудования, некапитальных объектов, малых архитектурных форм, материалов;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консультации с экспертами в выборе типов покрытий, типов озеленения, типов освещения и осветительного оборудования и т.д.;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участие в разработке проекта (</w:t>
      </w:r>
      <w:proofErr w:type="gramStart"/>
      <w:r w:rsidR="00B77FC4" w:rsidRPr="00262171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B77FC4" w:rsidRPr="00262171">
        <w:rPr>
          <w:rFonts w:ascii="Times New Roman" w:hAnsi="Times New Roman" w:cs="Times New Roman"/>
          <w:sz w:val="24"/>
          <w:szCs w:val="24"/>
        </w:rPr>
        <w:t>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одобрение проектных решений участниками процесса проектирования и будущими пользователями;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осуществление общественного контроля над процессом реализации проекта и над процессом эксплуатации территории.</w:t>
      </w:r>
    </w:p>
    <w:p w:rsidR="00B77FC4" w:rsidRPr="00262171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59. К механизмам участия в деятельности по благоустройству относятся: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проектов благоустройства в различных форматах (</w:t>
      </w:r>
      <w:proofErr w:type="gramStart"/>
      <w:r w:rsidR="00B77FC4" w:rsidRPr="00262171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="00B77FC4" w:rsidRPr="00262171">
        <w:rPr>
          <w:rFonts w:ascii="Times New Roman" w:hAnsi="Times New Roman" w:cs="Times New Roman"/>
          <w:sz w:val="24"/>
          <w:szCs w:val="24"/>
        </w:rPr>
        <w:t>, общественные обсуждения, дизайн-игры, проектные мастерские, школьные проекты);</w:t>
      </w:r>
    </w:p>
    <w:p w:rsidR="00B77FC4" w:rsidRPr="00262171" w:rsidRDefault="00246666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общественный контроль в соответствии с требованиями Федерального </w:t>
      </w:r>
      <w:hyperlink r:id="rId18" w:history="1">
        <w:r w:rsidR="00B77FC4" w:rsidRPr="00262171">
          <w:rPr>
            <w:rStyle w:val="a3"/>
            <w:rFonts w:ascii="Times New Roman" w:hAnsi="Times New Roman"/>
            <w:sz w:val="24"/>
            <w:szCs w:val="24"/>
            <w:u w:val="none"/>
          </w:rPr>
          <w:t>закона</w:t>
        </w:r>
      </w:hyperlink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 w:rsidR="00B77FC4">
        <w:rPr>
          <w:rFonts w:ascii="Times New Roman" w:hAnsi="Times New Roman" w:cs="Times New Roman"/>
          <w:sz w:val="24"/>
          <w:szCs w:val="24"/>
        </w:rPr>
        <w:t>№</w:t>
      </w:r>
      <w:r w:rsidR="00550687">
        <w:rPr>
          <w:rFonts w:ascii="Times New Roman" w:hAnsi="Times New Roman" w:cs="Times New Roman"/>
          <w:sz w:val="24"/>
          <w:szCs w:val="24"/>
        </w:rPr>
        <w:t xml:space="preserve"> 212-ФЗ «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Об основах общественного </w:t>
      </w:r>
      <w:r w:rsidR="00550687">
        <w:rPr>
          <w:rFonts w:ascii="Times New Roman" w:hAnsi="Times New Roman" w:cs="Times New Roman"/>
          <w:sz w:val="24"/>
          <w:szCs w:val="24"/>
        </w:rPr>
        <w:t>контроля в Российской Федерации»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и </w:t>
      </w:r>
      <w:r w:rsidR="00550687" w:rsidRPr="00550687">
        <w:rPr>
          <w:rFonts w:ascii="Times New Roman" w:hAnsi="Times New Roman" w:cs="Times New Roman"/>
          <w:sz w:val="24"/>
          <w:szCs w:val="24"/>
        </w:rPr>
        <w:t>Закон Республики Мор</w:t>
      </w:r>
      <w:r w:rsidR="00550687">
        <w:rPr>
          <w:rFonts w:ascii="Times New Roman" w:hAnsi="Times New Roman" w:cs="Times New Roman"/>
          <w:sz w:val="24"/>
          <w:szCs w:val="24"/>
        </w:rPr>
        <w:t>довия от 30 июня 2017 г. N 56-З «</w:t>
      </w:r>
      <w:r w:rsidR="00550687" w:rsidRPr="00550687">
        <w:rPr>
          <w:rFonts w:ascii="Times New Roman" w:hAnsi="Times New Roman" w:cs="Times New Roman"/>
          <w:sz w:val="24"/>
          <w:szCs w:val="24"/>
        </w:rPr>
        <w:t>Об отдельных вопросах осуществления общественного</w:t>
      </w:r>
      <w:r w:rsidR="00550687">
        <w:rPr>
          <w:rFonts w:ascii="Times New Roman" w:hAnsi="Times New Roman" w:cs="Times New Roman"/>
          <w:sz w:val="24"/>
          <w:szCs w:val="24"/>
        </w:rPr>
        <w:t xml:space="preserve"> контроля в Республике Мордовия»</w:t>
      </w:r>
      <w:r w:rsidR="00B77FC4" w:rsidRPr="00262171">
        <w:rPr>
          <w:rFonts w:ascii="Times New Roman" w:hAnsi="Times New Roman" w:cs="Times New Roman"/>
          <w:sz w:val="24"/>
          <w:szCs w:val="24"/>
        </w:rPr>
        <w:t>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60. Виновные в нарушении настоящих Правил привлекаются к ответственности в соответствии с законодательством.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262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171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администрацией </w:t>
      </w:r>
      <w:r w:rsidR="0088136F"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 w:rsidR="00550687">
        <w:rPr>
          <w:rFonts w:ascii="Times New Roman" w:hAnsi="Times New Roman" w:cs="Times New Roman"/>
          <w:sz w:val="24"/>
          <w:szCs w:val="24"/>
        </w:rPr>
        <w:t>сельского поселения Ковылкинского</w:t>
      </w:r>
      <w:r w:rsidRPr="002621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50687">
        <w:rPr>
          <w:rFonts w:ascii="Times New Roman" w:hAnsi="Times New Roman" w:cs="Times New Roman"/>
          <w:sz w:val="24"/>
          <w:szCs w:val="24"/>
        </w:rPr>
        <w:t>района</w:t>
      </w:r>
      <w:r w:rsidRPr="00262171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B77FC4" w:rsidRPr="00262171" w:rsidRDefault="00B77FC4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FC4" w:rsidRPr="00262171" w:rsidRDefault="00B77FC4">
      <w:pPr>
        <w:rPr>
          <w:sz w:val="24"/>
          <w:szCs w:val="24"/>
        </w:rPr>
      </w:pPr>
    </w:p>
    <w:sectPr w:rsidR="00B77FC4" w:rsidRPr="00262171" w:rsidSect="00F120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C"/>
    <w:rsid w:val="000464EB"/>
    <w:rsid w:val="000909D5"/>
    <w:rsid w:val="000E1D98"/>
    <w:rsid w:val="001265DC"/>
    <w:rsid w:val="001450A7"/>
    <w:rsid w:val="00146190"/>
    <w:rsid w:val="00170D7C"/>
    <w:rsid w:val="001A619E"/>
    <w:rsid w:val="001F115D"/>
    <w:rsid w:val="00233D7D"/>
    <w:rsid w:val="00246666"/>
    <w:rsid w:val="00262171"/>
    <w:rsid w:val="002B1222"/>
    <w:rsid w:val="002E7FAD"/>
    <w:rsid w:val="003029BD"/>
    <w:rsid w:val="00337150"/>
    <w:rsid w:val="003848E0"/>
    <w:rsid w:val="00442D66"/>
    <w:rsid w:val="00550687"/>
    <w:rsid w:val="006E07DA"/>
    <w:rsid w:val="006F35FD"/>
    <w:rsid w:val="00730315"/>
    <w:rsid w:val="007811A6"/>
    <w:rsid w:val="007E5378"/>
    <w:rsid w:val="008062BF"/>
    <w:rsid w:val="0087221D"/>
    <w:rsid w:val="008774DF"/>
    <w:rsid w:val="0088136F"/>
    <w:rsid w:val="00893941"/>
    <w:rsid w:val="008F2E24"/>
    <w:rsid w:val="00937F5D"/>
    <w:rsid w:val="00951CC7"/>
    <w:rsid w:val="009747BF"/>
    <w:rsid w:val="009B2A07"/>
    <w:rsid w:val="00A012E1"/>
    <w:rsid w:val="00A12BDA"/>
    <w:rsid w:val="00A16153"/>
    <w:rsid w:val="00AB7EB1"/>
    <w:rsid w:val="00AC37B3"/>
    <w:rsid w:val="00AE7CE0"/>
    <w:rsid w:val="00AF7080"/>
    <w:rsid w:val="00B51229"/>
    <w:rsid w:val="00B54634"/>
    <w:rsid w:val="00B745C1"/>
    <w:rsid w:val="00B77FC4"/>
    <w:rsid w:val="00BA402B"/>
    <w:rsid w:val="00BA5E68"/>
    <w:rsid w:val="00BB4AA0"/>
    <w:rsid w:val="00CB2AEB"/>
    <w:rsid w:val="00CD4E90"/>
    <w:rsid w:val="00CE011D"/>
    <w:rsid w:val="00D67B99"/>
    <w:rsid w:val="00D84AD9"/>
    <w:rsid w:val="00DB5D26"/>
    <w:rsid w:val="00E379A4"/>
    <w:rsid w:val="00E55788"/>
    <w:rsid w:val="00E61660"/>
    <w:rsid w:val="00E70C35"/>
    <w:rsid w:val="00EA7A84"/>
    <w:rsid w:val="00EF31F7"/>
    <w:rsid w:val="00F12035"/>
    <w:rsid w:val="00F503B2"/>
    <w:rsid w:val="00F77995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7047" TargetMode="External"/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hyperlink" Target="consultantplus://offline/ref=FCB0A7C6C1D6010B6D87A1F1E5DA60C7B8ECFF790EFE8472BFB2C348E1sB4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808297" TargetMode="External"/><Relationship Id="rId17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B0A7C6C1D6010B6D87A1F1E5DA60C7B9E4F97F04FF8472BFB2C348E1BCBB0780B07CE711s045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729631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6746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2019-03-25T08:09:00Z</cp:lastPrinted>
  <dcterms:created xsi:type="dcterms:W3CDTF">2018-12-12T05:23:00Z</dcterms:created>
  <dcterms:modified xsi:type="dcterms:W3CDTF">2019-09-10T07:46:00Z</dcterms:modified>
</cp:coreProperties>
</file>