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/>
      </w:tblPr>
      <w:tblGrid>
        <w:gridCol w:w="10710"/>
      </w:tblGrid>
      <w:tr w:rsidR="0086673B" w:rsidTr="00AA7137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673B" w:rsidRDefault="0086673B" w:rsidP="00AA71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73B" w:rsidRDefault="0086673B" w:rsidP="008667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73B" w:rsidRPr="00621C63" w:rsidRDefault="0086673B" w:rsidP="008667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C63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86673B" w:rsidTr="00AA7137">
        <w:trPr>
          <w:trHeight w:val="245"/>
        </w:trPr>
        <w:tc>
          <w:tcPr>
            <w:tcW w:w="5165" w:type="dxa"/>
            <w:hideMark/>
          </w:tcPr>
          <w:p w:rsidR="0086673B" w:rsidRPr="00621C63" w:rsidRDefault="0086673B" w:rsidP="00B6274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21C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21C6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</w:t>
            </w:r>
            <w:r w:rsidR="00B62740" w:rsidRPr="00621C6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621C63" w:rsidRPr="00621C6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</w:t>
            </w:r>
            <w:r w:rsidRPr="00621C6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»   апреля  202</w:t>
            </w:r>
            <w:r w:rsidR="00647376" w:rsidRPr="00621C6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621C6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86673B" w:rsidRDefault="0086673B" w:rsidP="00621C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21C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№ </w:t>
            </w:r>
            <w:r w:rsidR="00621C63" w:rsidRPr="00621C6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86673B" w:rsidRPr="00BC1D5B" w:rsidRDefault="0086673B" w:rsidP="0086673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</w:rPr>
        <w:t>с. Троицк</w:t>
      </w:r>
    </w:p>
    <w:p w:rsidR="0086673B" w:rsidRDefault="0086673B" w:rsidP="008667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621C63" w:rsidRPr="00901514" w:rsidRDefault="00621C63" w:rsidP="00621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введении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Троицкого</w:t>
      </w:r>
      <w:r w:rsidRPr="0090151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 </w:t>
      </w:r>
    </w:p>
    <w:p w:rsidR="00621C63" w:rsidRPr="00901514" w:rsidRDefault="00621C63" w:rsidP="00621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особого противопожарного режима </w:t>
      </w:r>
    </w:p>
    <w:p w:rsidR="00621C63" w:rsidRPr="00901514" w:rsidRDefault="00621C63" w:rsidP="00621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901514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901514">
        <w:rPr>
          <w:rFonts w:ascii="Times New Roman" w:eastAsia="Times New Roman" w:hAnsi="Times New Roman" w:cs="Times New Roman"/>
          <w:sz w:val="28"/>
          <w:szCs w:val="28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69-ФЗ «О пожарной безопасности», постановлением Правительства Российской Федерации от 12 апреля </w:t>
      </w:r>
      <w:smartTag w:uri="urn:schemas-microsoft-com:office:smarttags" w:element="metricconverter">
        <w:smartTagPr>
          <w:attr w:name="ProductID" w:val="2012 г"/>
        </w:smartTagPr>
        <w:r w:rsidRPr="00901514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901514">
        <w:rPr>
          <w:rFonts w:ascii="Times New Roman" w:eastAsia="Times New Roman" w:hAnsi="Times New Roman" w:cs="Times New Roman"/>
          <w:sz w:val="28"/>
          <w:szCs w:val="28"/>
        </w:rPr>
        <w:t>. № 290 «О федеральном государственном пожарном надзоре», Правилами противопожарного режима в Российской Федерации, утвержденными постановлением Правительства Российской Федерации от 16 сентября 2020  г. № 1479 «Об утверждении Правил противопожарного режима в Российской Федерации», постановлением Правительства Республики Мордовия от 10</w:t>
      </w:r>
      <w:proofErr w:type="gramEnd"/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мая 2011 г. № 155 «Об особом противопожарном режиме на территории Республики Мордовия», постановлением Правительства Республики Мордовия от 15 апреля 2021 г.  № 159 «О введении на территории Республики Мордовия особого противопожарного режима»,  в связи с ростом травматизма и гибели людей на пожарах, в целях предупреждения чрезвычайных ситуаций, связанных с пожарами,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Троицкого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90151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1. Ввести на территории  </w:t>
      </w:r>
      <w:r>
        <w:rPr>
          <w:rFonts w:ascii="Times New Roman" w:eastAsia="Times New Roman" w:hAnsi="Times New Roman" w:cs="Times New Roman"/>
          <w:sz w:val="28"/>
          <w:szCs w:val="28"/>
        </w:rPr>
        <w:t>Троицкого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Ковылкинского  муниципального  района особый   противопожарный   режим с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апреля по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2021 года включительно.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безопасности, утвержденные постановлением Правительства Республики Мордовия от 10 мая 2011 г.       № 155 «Об особом противопожарном режиме на территории Республики Мордовия»: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запрет на разведение костров, сжигание мусора, проведение пожароопасных работ на определенных участках, топку печей, кухонных очагов;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уборка территорий организаций и сельскохозяйственных объектов от горючих отходов и мусора;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lastRenderedPageBreak/>
        <w:t>уборка территорий, прилегающих к жилым домам, хозяйственным постройкам,  от горючих отходов и мусора;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установка у каждого жилого строения ёмкости (бочки) с водой;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регулярный вывоз бытовых отходов и  уборка мусора на контейнерных площадках;</w:t>
      </w:r>
      <w:bookmarkStart w:id="0" w:name="_GoBack"/>
      <w:bookmarkEnd w:id="0"/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вокруг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Троицкого сельского поселения 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>противопожарные минерализованные полосы шириной не менее 10 метров;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принятие неотложных мер по организации ликвидации загораний мусора и сухой травы на подведомственной территории с привлечением населения и работников организаций;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привлечение граждан и (или) работников  организаций, расположенных в населенном пункте, для дежурства для экстренного реагирования ухудшения пожарной обстановки;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проведение разъяснительной работы  среди населения, учащихся о недопустимости разведения костров, поджогов сухой травы, мусора;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доведение до населения, учащихся информации об административной  и уголовной ответственности за нарушение требований пожарной безопасности.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>Проверить состояние противопожарных водоемов, гидрантов, подъезд к ним</w:t>
      </w:r>
      <w:r w:rsidRPr="009015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>обеспечить   дополнительные   запасы    воды    для     пожаротушения.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14">
        <w:rPr>
          <w:rFonts w:ascii="Times New Roman" w:eastAsia="Calibri" w:hAnsi="Times New Roman" w:cs="Times New Roman"/>
          <w:sz w:val="28"/>
          <w:szCs w:val="28"/>
        </w:rPr>
        <w:t>4. Обеспечить готовность и  эффективность  действий добровольных пожарных дружин.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>5.Обязать руководителей  организаций, учебных заведений индивидуальных предпринимателей   принять все необходимые меры  по соблюдению на их территориях противопожарного режима.</w:t>
      </w:r>
    </w:p>
    <w:p w:rsidR="00621C63" w:rsidRPr="00901514" w:rsidRDefault="00621C63" w:rsidP="00621C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514">
        <w:rPr>
          <w:rFonts w:ascii="Times New Roman" w:eastAsia="Calibri" w:hAnsi="Times New Roman" w:cs="Times New Roman"/>
          <w:sz w:val="28"/>
          <w:szCs w:val="28"/>
        </w:rPr>
        <w:t xml:space="preserve">6. Организовать </w:t>
      </w:r>
      <w:proofErr w:type="gramStart"/>
      <w:r w:rsidRPr="00901514">
        <w:rPr>
          <w:rFonts w:ascii="Times New Roman" w:eastAsia="Calibri" w:hAnsi="Times New Roman" w:cs="Times New Roman"/>
          <w:sz w:val="28"/>
          <w:szCs w:val="28"/>
        </w:rPr>
        <w:t>в средствах информации сельского поселения работу по информированию населения об обстановке с пожарами в районе</w:t>
      </w:r>
      <w:proofErr w:type="gramEnd"/>
      <w:r w:rsidRPr="00901514">
        <w:rPr>
          <w:rFonts w:ascii="Times New Roman" w:eastAsia="Calibri" w:hAnsi="Times New Roman" w:cs="Times New Roman"/>
          <w:sz w:val="28"/>
          <w:szCs w:val="28"/>
        </w:rPr>
        <w:t>, необходимых мерах пожарной безопасности в период действия особого противопожарного режима.</w:t>
      </w:r>
    </w:p>
    <w:p w:rsidR="00621C63" w:rsidRPr="00901514" w:rsidRDefault="00621C63" w:rsidP="00621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7. Настоящее постановление вступает в силу со дня его </w:t>
      </w:r>
      <w:hyperlink r:id="rId5" w:history="1">
        <w:r w:rsidRPr="00901514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бюллетене, подлежит размещению на официальном сайте Ковылкинского муниципального района  </w:t>
      </w:r>
      <w:hyperlink r:id="rId6" w:history="1"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kovilkino</w:t>
        </w:r>
        <w:proofErr w:type="spellEnd"/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13.</w:t>
        </w:r>
        <w:proofErr w:type="spellStart"/>
        <w:r w:rsidRPr="009015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0151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,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на странице </w:t>
      </w:r>
      <w:r>
        <w:rPr>
          <w:rFonts w:ascii="Times New Roman" w:eastAsia="Times New Roman" w:hAnsi="Times New Roman" w:cs="Times New Roman"/>
          <w:sz w:val="28"/>
          <w:szCs w:val="28"/>
        </w:rPr>
        <w:t>Троицкого</w:t>
      </w: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621C63" w:rsidRPr="00901514" w:rsidRDefault="00621C63" w:rsidP="00621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9015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151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621C63" w:rsidRPr="00B62740" w:rsidRDefault="00621C63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B6274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>В.И. Мельников</w:t>
      </w: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sectPr w:rsidR="00B62740" w:rsidRPr="00B62740" w:rsidSect="0074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CCA"/>
    <w:multiLevelType w:val="hybridMultilevel"/>
    <w:tmpl w:val="6FD252FA"/>
    <w:lvl w:ilvl="0" w:tplc="550C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7EC"/>
    <w:rsid w:val="00053154"/>
    <w:rsid w:val="00133740"/>
    <w:rsid w:val="00213EB5"/>
    <w:rsid w:val="0026670F"/>
    <w:rsid w:val="00347384"/>
    <w:rsid w:val="003B5FA9"/>
    <w:rsid w:val="00402D2A"/>
    <w:rsid w:val="00436C3C"/>
    <w:rsid w:val="004446EC"/>
    <w:rsid w:val="00471B21"/>
    <w:rsid w:val="004A2979"/>
    <w:rsid w:val="00564322"/>
    <w:rsid w:val="00621C63"/>
    <w:rsid w:val="00622F42"/>
    <w:rsid w:val="00640259"/>
    <w:rsid w:val="006465BF"/>
    <w:rsid w:val="00647376"/>
    <w:rsid w:val="006C3646"/>
    <w:rsid w:val="00853C25"/>
    <w:rsid w:val="0086673B"/>
    <w:rsid w:val="008914CC"/>
    <w:rsid w:val="00A4099C"/>
    <w:rsid w:val="00A7314C"/>
    <w:rsid w:val="00B62740"/>
    <w:rsid w:val="00BE37EC"/>
    <w:rsid w:val="00DC70BD"/>
    <w:rsid w:val="00EF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D"/>
  </w:style>
  <w:style w:type="paragraph" w:styleId="1">
    <w:name w:val="heading 1"/>
    <w:basedOn w:val="a"/>
    <w:next w:val="a"/>
    <w:link w:val="10"/>
    <w:qFormat/>
    <w:rsid w:val="00BE3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E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BE37E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BE37EC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BE3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6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6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62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kino13.ru" TargetMode="External"/><Relationship Id="rId5" Type="http://schemas.openxmlformats.org/officeDocument/2006/relationships/hyperlink" Target="garantF1://89530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2021-04-16T08:03:00Z</cp:lastPrinted>
  <dcterms:created xsi:type="dcterms:W3CDTF">2021-04-09T08:07:00Z</dcterms:created>
  <dcterms:modified xsi:type="dcterms:W3CDTF">2021-04-16T08:03:00Z</dcterms:modified>
</cp:coreProperties>
</file>