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B0" w:rsidRDefault="009865E1" w:rsidP="00180BAB">
      <w:pPr>
        <w:pStyle w:val="a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B41DA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  <w:r w:rsidR="00EF12B0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B41DA">
        <w:rPr>
          <w:rFonts w:ascii="Times New Roman" w:hAnsi="Times New Roman"/>
          <w:b/>
          <w:sz w:val="28"/>
          <w:szCs w:val="28"/>
          <w:lang w:eastAsia="en-US"/>
        </w:rPr>
        <w:t>Троицкого сельского поселения</w:t>
      </w:r>
    </w:p>
    <w:p w:rsidR="00EF12B0" w:rsidRDefault="009865E1" w:rsidP="00EF12B0">
      <w:pPr>
        <w:pStyle w:val="a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B41DA">
        <w:rPr>
          <w:rFonts w:ascii="Times New Roman" w:hAnsi="Times New Roman"/>
          <w:b/>
          <w:sz w:val="28"/>
          <w:szCs w:val="28"/>
          <w:lang w:eastAsia="en-US"/>
        </w:rPr>
        <w:t xml:space="preserve">Ковылкинского муниципального района </w:t>
      </w:r>
    </w:p>
    <w:p w:rsidR="009865E1" w:rsidRPr="003B41DA" w:rsidRDefault="009865E1" w:rsidP="00EF12B0">
      <w:pPr>
        <w:pStyle w:val="a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B41DA">
        <w:rPr>
          <w:rFonts w:ascii="Times New Roman" w:hAnsi="Times New Roman"/>
          <w:b/>
          <w:sz w:val="28"/>
          <w:szCs w:val="28"/>
          <w:lang w:eastAsia="en-US"/>
        </w:rPr>
        <w:t>Республики Мордовия</w:t>
      </w:r>
    </w:p>
    <w:p w:rsidR="009865E1" w:rsidRPr="003B41DA" w:rsidRDefault="009865E1" w:rsidP="009865E1">
      <w:pPr>
        <w:tabs>
          <w:tab w:val="left" w:pos="3975"/>
        </w:tabs>
        <w:rPr>
          <w:rFonts w:ascii="Times New Roman" w:hAnsi="Times New Roman"/>
          <w:bCs/>
          <w:sz w:val="28"/>
          <w:szCs w:val="28"/>
        </w:rPr>
      </w:pPr>
    </w:p>
    <w:p w:rsidR="009865E1" w:rsidRPr="003B41DA" w:rsidRDefault="009865E1" w:rsidP="009865E1">
      <w:pPr>
        <w:tabs>
          <w:tab w:val="left" w:pos="397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B41DA">
        <w:rPr>
          <w:rFonts w:ascii="Times New Roman" w:hAnsi="Times New Roman"/>
          <w:b/>
          <w:bCs/>
          <w:sz w:val="28"/>
          <w:szCs w:val="28"/>
        </w:rPr>
        <w:t>РЕШЕНИЕ</w:t>
      </w:r>
    </w:p>
    <w:tbl>
      <w:tblPr>
        <w:tblW w:w="9923" w:type="dxa"/>
        <w:tblInd w:w="108" w:type="dxa"/>
        <w:tblLayout w:type="fixed"/>
        <w:tblLook w:val="04A0"/>
      </w:tblPr>
      <w:tblGrid>
        <w:gridCol w:w="4962"/>
        <w:gridCol w:w="4961"/>
      </w:tblGrid>
      <w:tr w:rsidR="009865E1" w:rsidRPr="003B41DA" w:rsidTr="00151757">
        <w:trPr>
          <w:trHeight w:val="466"/>
        </w:trPr>
        <w:tc>
          <w:tcPr>
            <w:tcW w:w="4962" w:type="dxa"/>
            <w:hideMark/>
          </w:tcPr>
          <w:p w:rsidR="009865E1" w:rsidRPr="003B41DA" w:rsidRDefault="009865E1" w:rsidP="00180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41D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80BAB">
              <w:rPr>
                <w:rFonts w:ascii="Times New Roman" w:hAnsi="Times New Roman"/>
                <w:sz w:val="28"/>
                <w:szCs w:val="28"/>
              </w:rPr>
              <w:t>16.07.</w:t>
            </w:r>
            <w:r w:rsidRPr="003B41DA">
              <w:rPr>
                <w:rFonts w:ascii="Times New Roman" w:hAnsi="Times New Roman"/>
                <w:sz w:val="28"/>
                <w:szCs w:val="28"/>
              </w:rPr>
              <w:t xml:space="preserve">2018 года </w:t>
            </w:r>
            <w:r w:rsidRPr="003B41D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  <w:tc>
          <w:tcPr>
            <w:tcW w:w="4961" w:type="dxa"/>
            <w:hideMark/>
          </w:tcPr>
          <w:p w:rsidR="009865E1" w:rsidRPr="003B41DA" w:rsidRDefault="009865E1" w:rsidP="00151757">
            <w:pPr>
              <w:tabs>
                <w:tab w:val="left" w:pos="4028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41DA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180BAB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3B41DA">
              <w:rPr>
                <w:rFonts w:ascii="Times New Roman" w:hAnsi="Times New Roman"/>
                <w:sz w:val="28"/>
                <w:szCs w:val="28"/>
              </w:rPr>
              <w:t>№</w:t>
            </w:r>
            <w:r w:rsidR="00180BA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</w:tbl>
    <w:p w:rsidR="009865E1" w:rsidRDefault="009865E1" w:rsidP="009865E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865E1" w:rsidRDefault="009865E1" w:rsidP="00986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принятии части полномочий Ковылкинского  муниципального района по вопросам организации в границах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-, тепл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газо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Троицким сельским поселением </w:t>
      </w:r>
    </w:p>
    <w:p w:rsidR="009865E1" w:rsidRDefault="009865E1" w:rsidP="00986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567D1C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D1C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частью 4 статьи 15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</w:t>
      </w:r>
      <w:r w:rsidR="009865E1">
        <w:rPr>
          <w:rFonts w:ascii="Times New Roman" w:eastAsia="Times New Roman" w:hAnsi="Times New Roman"/>
          <w:sz w:val="28"/>
          <w:szCs w:val="28"/>
          <w:lang w:eastAsia="ru-RU"/>
        </w:rPr>
        <w:t xml:space="preserve">Троицкого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67D1C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1. </w:t>
      </w:r>
      <w:r w:rsidR="00733455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часть</w:t>
      </w:r>
      <w:r w:rsidR="009865E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полномочий Ковылкинского  муниципального района по вопросам организации в границах поселения электро-, тепл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а именно:</w:t>
      </w:r>
    </w:p>
    <w:p w:rsidR="00567D1C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снабжения населения топливом в пределах полномочий, установленных законодательством Российской Федерации;</w:t>
      </w:r>
    </w:p>
    <w:p w:rsidR="00567D1C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контроля над бесперебойной подачей электро и газоснабжения населения;</w:t>
      </w:r>
    </w:p>
    <w:p w:rsidR="00567D1C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водоснабжения населения, а именно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567D1C" w:rsidRPr="00F24E64" w:rsidRDefault="00567D1C" w:rsidP="00C07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 Соглашения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передаче части полномочий Ковылкинского муниципального района по вопросам организации в границах поселения электро-, тепл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9865E1">
        <w:rPr>
          <w:rFonts w:ascii="Times New Roman" w:eastAsia="Times New Roman" w:hAnsi="Times New Roman"/>
          <w:sz w:val="28"/>
          <w:szCs w:val="28"/>
          <w:lang w:eastAsia="ru-RU"/>
        </w:rPr>
        <w:t>Троицкому</w:t>
      </w:r>
      <w:r w:rsidR="00F24E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поселению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»согласно </w:t>
      </w:r>
      <w:r w:rsidR="00C0742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Приложению</w:t>
      </w:r>
      <w:r w:rsidR="00F24E6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.</w:t>
      </w:r>
    </w:p>
    <w:p w:rsidR="00567D1C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sub_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Определить, что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полномочий Ковылкинского  муниципального района по вопросам организации в границах поселения электро-, тепл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газо-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 водоснабжения населения, водоотведения, снабжения населения топливом в пределах полномочий, установленных законодательством Российской Федерации организации сельским поселениям Ковылкинского  муниципального района </w:t>
      </w:r>
      <w:r w:rsidR="00733455">
        <w:rPr>
          <w:rFonts w:ascii="Times New Roman" w:eastAsia="Times New Roman" w:hAnsi="Times New Roman"/>
          <w:bCs/>
          <w:sz w:val="28"/>
          <w:szCs w:val="28"/>
          <w:lang w:eastAsia="ru-RU"/>
        </w:rPr>
        <w:t>принимается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период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момента вступления в законную силу Соглашения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передаче части полномочий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 по вопросам организации в границах поселения электро-, тепл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9865E1">
        <w:rPr>
          <w:rFonts w:ascii="Times New Roman" w:eastAsia="Times New Roman" w:hAnsi="Times New Roman"/>
          <w:sz w:val="28"/>
          <w:szCs w:val="28"/>
          <w:lang w:eastAsia="ru-RU"/>
        </w:rPr>
        <w:t>Троицкому</w:t>
      </w:r>
      <w:r w:rsidR="00F24E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поселению</w:t>
      </w:r>
      <w:r w:rsidR="00986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31.12.2020 года.</w:t>
      </w:r>
    </w:p>
    <w:p w:rsidR="00567D1C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Определить, что исполнение полномочий по предмету Соглашения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24E64" w:rsidRPr="00F24E64">
        <w:rPr>
          <w:rFonts w:ascii="Times New Roman" w:eastAsia="Times New Roman" w:hAnsi="Times New Roman"/>
          <w:bCs/>
          <w:sz w:val="28"/>
          <w:szCs w:val="28"/>
          <w:lang w:eastAsia="ru-RU"/>
        </w:rPr>
        <w:t>О передаче части полномочий Ковылкинского  муниципального района по вопросам организации в границах поселения электро-, тепл</w:t>
      </w:r>
      <w:proofErr w:type="gramStart"/>
      <w:r w:rsidR="00F24E64" w:rsidRPr="00F24E64">
        <w:rPr>
          <w:rFonts w:ascii="Times New Roman" w:eastAsia="Times New Roman" w:hAnsi="Times New Roman"/>
          <w:bCs/>
          <w:sz w:val="28"/>
          <w:szCs w:val="28"/>
          <w:lang w:eastAsia="ru-RU"/>
        </w:rPr>
        <w:t>о-</w:t>
      </w:r>
      <w:proofErr w:type="gramEnd"/>
      <w:r w:rsidR="00F24E64" w:rsidRPr="00F24E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9865E1">
        <w:rPr>
          <w:rFonts w:ascii="Times New Roman" w:eastAsia="Times New Roman" w:hAnsi="Times New Roman"/>
          <w:bCs/>
          <w:sz w:val="28"/>
          <w:szCs w:val="28"/>
          <w:lang w:eastAsia="ru-RU"/>
        </w:rPr>
        <w:t>Троицкому</w:t>
      </w:r>
      <w:r w:rsidR="00F24E64" w:rsidRPr="00F24E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сельскому поселению Ковылкинского  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за счет иных межбюджетных трансфертов, предоставляемых из районного  бюджета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бюджет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сельских поселений 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размере денежных средств, предусмотренных в районном  бюджете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</w:p>
    <w:bookmarkEnd w:id="0"/>
    <w:p w:rsidR="00174F90" w:rsidRPr="00174F90" w:rsidRDefault="00174F90" w:rsidP="00174F9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74F90">
        <w:rPr>
          <w:rFonts w:ascii="Times New Roman" w:eastAsiaTheme="minorHAnsi" w:hAnsi="Times New Roman"/>
          <w:sz w:val="28"/>
          <w:szCs w:val="28"/>
        </w:rPr>
        <w:t xml:space="preserve">        5</w:t>
      </w:r>
      <w:r w:rsidRPr="006F72F0">
        <w:rPr>
          <w:rFonts w:ascii="Times New Roman" w:eastAsiaTheme="minorHAnsi" w:hAnsi="Times New Roman"/>
          <w:sz w:val="28"/>
          <w:szCs w:val="28"/>
        </w:rPr>
        <w:t>. Признать утратившим силу решение Совета депутатов</w:t>
      </w:r>
      <w:r w:rsidR="009865E1" w:rsidRPr="006F72F0">
        <w:rPr>
          <w:rFonts w:ascii="Times New Roman" w:eastAsiaTheme="minorHAnsi" w:hAnsi="Times New Roman"/>
          <w:sz w:val="28"/>
          <w:szCs w:val="28"/>
        </w:rPr>
        <w:t xml:space="preserve"> Троицкого</w:t>
      </w:r>
      <w:r w:rsidRPr="006F72F0">
        <w:rPr>
          <w:rFonts w:ascii="Times New Roman" w:eastAsiaTheme="minorHAnsi" w:hAnsi="Times New Roman"/>
          <w:sz w:val="28"/>
          <w:szCs w:val="28"/>
        </w:rPr>
        <w:t xml:space="preserve"> сельского поселения Ковылкинского муниципального района от «</w:t>
      </w:r>
      <w:r w:rsidR="006F72F0" w:rsidRPr="006F72F0">
        <w:rPr>
          <w:rFonts w:ascii="Times New Roman" w:eastAsiaTheme="minorHAnsi" w:hAnsi="Times New Roman"/>
          <w:sz w:val="28"/>
          <w:szCs w:val="28"/>
        </w:rPr>
        <w:t>20</w:t>
      </w:r>
      <w:r w:rsidRPr="006F72F0">
        <w:rPr>
          <w:rFonts w:ascii="Times New Roman" w:eastAsiaTheme="minorHAnsi" w:hAnsi="Times New Roman"/>
          <w:sz w:val="28"/>
          <w:szCs w:val="28"/>
        </w:rPr>
        <w:t>»</w:t>
      </w:r>
      <w:r w:rsidR="006F72F0" w:rsidRPr="006F72F0">
        <w:rPr>
          <w:rFonts w:ascii="Times New Roman" w:eastAsiaTheme="minorHAnsi" w:hAnsi="Times New Roman"/>
          <w:sz w:val="28"/>
          <w:szCs w:val="28"/>
        </w:rPr>
        <w:t xml:space="preserve"> января</w:t>
      </w:r>
      <w:r w:rsidRPr="006F72F0">
        <w:rPr>
          <w:rFonts w:ascii="Times New Roman" w:eastAsiaTheme="minorHAnsi" w:hAnsi="Times New Roman"/>
          <w:sz w:val="28"/>
          <w:szCs w:val="28"/>
        </w:rPr>
        <w:t xml:space="preserve">                 20</w:t>
      </w:r>
      <w:r w:rsidR="006F72F0" w:rsidRPr="006F72F0">
        <w:rPr>
          <w:rFonts w:ascii="Times New Roman" w:eastAsiaTheme="minorHAnsi" w:hAnsi="Times New Roman"/>
          <w:sz w:val="28"/>
          <w:szCs w:val="28"/>
        </w:rPr>
        <w:t xml:space="preserve">15 </w:t>
      </w:r>
      <w:r w:rsidRPr="006F72F0">
        <w:rPr>
          <w:rFonts w:ascii="Times New Roman" w:eastAsiaTheme="minorHAnsi" w:hAnsi="Times New Roman"/>
          <w:sz w:val="28"/>
          <w:szCs w:val="28"/>
        </w:rPr>
        <w:t xml:space="preserve">г. № </w:t>
      </w:r>
      <w:r w:rsidR="006F72F0" w:rsidRPr="006F72F0">
        <w:rPr>
          <w:rFonts w:ascii="Times New Roman" w:eastAsiaTheme="minorHAnsi" w:hAnsi="Times New Roman"/>
          <w:sz w:val="28"/>
          <w:szCs w:val="28"/>
        </w:rPr>
        <w:t>1</w:t>
      </w:r>
      <w:r w:rsidRPr="006F72F0">
        <w:rPr>
          <w:rFonts w:ascii="Times New Roman" w:eastAsiaTheme="minorHAnsi" w:hAnsi="Times New Roman"/>
          <w:sz w:val="28"/>
          <w:szCs w:val="28"/>
        </w:rPr>
        <w:t xml:space="preserve">  «О принятии части полномочий Ковылкинского муниципального района по вопросам организации в границах поселения электро-, тепл</w:t>
      </w:r>
      <w:proofErr w:type="gramStart"/>
      <w:r w:rsidRPr="006F72F0">
        <w:rPr>
          <w:rFonts w:ascii="Times New Roman" w:eastAsiaTheme="minorHAnsi" w:hAnsi="Times New Roman"/>
          <w:sz w:val="28"/>
          <w:szCs w:val="28"/>
        </w:rPr>
        <w:t>о-</w:t>
      </w:r>
      <w:proofErr w:type="gramEnd"/>
      <w:r w:rsidRPr="006F72F0">
        <w:rPr>
          <w:rFonts w:ascii="Times New Roman" w:eastAsiaTheme="minorHAnsi" w:hAnsi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9865E1" w:rsidRPr="006F72F0">
        <w:rPr>
          <w:rFonts w:ascii="Times New Roman" w:eastAsiaTheme="minorHAnsi" w:hAnsi="Times New Roman"/>
          <w:sz w:val="28"/>
          <w:szCs w:val="28"/>
        </w:rPr>
        <w:t>Троицк</w:t>
      </w:r>
      <w:r w:rsidR="006F72F0" w:rsidRPr="006F72F0">
        <w:rPr>
          <w:rFonts w:ascii="Times New Roman" w:eastAsiaTheme="minorHAnsi" w:hAnsi="Times New Roman"/>
          <w:sz w:val="28"/>
          <w:szCs w:val="28"/>
        </w:rPr>
        <w:t>им</w:t>
      </w:r>
      <w:r w:rsidRPr="006F72F0">
        <w:rPr>
          <w:rFonts w:ascii="Times New Roman" w:eastAsiaTheme="minorHAnsi" w:hAnsi="Times New Roman"/>
          <w:sz w:val="28"/>
          <w:szCs w:val="28"/>
        </w:rPr>
        <w:t xml:space="preserve"> сельск</w:t>
      </w:r>
      <w:r w:rsidR="006F72F0" w:rsidRPr="006F72F0">
        <w:rPr>
          <w:rFonts w:ascii="Times New Roman" w:eastAsiaTheme="minorHAnsi" w:hAnsi="Times New Roman"/>
          <w:sz w:val="28"/>
          <w:szCs w:val="28"/>
        </w:rPr>
        <w:t>им поселением</w:t>
      </w:r>
      <w:r w:rsidRPr="006F72F0">
        <w:rPr>
          <w:rFonts w:ascii="Times New Roman" w:eastAsiaTheme="minorHAnsi" w:hAnsi="Times New Roman"/>
          <w:sz w:val="28"/>
          <w:szCs w:val="28"/>
        </w:rPr>
        <w:t xml:space="preserve"> Ковылкинского муниципального района».</w:t>
      </w:r>
    </w:p>
    <w:p w:rsidR="00174F90" w:rsidRPr="00174F90" w:rsidRDefault="00174F90" w:rsidP="00174F9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74F90">
        <w:rPr>
          <w:rFonts w:ascii="Times New Roman" w:eastAsiaTheme="minorHAnsi" w:hAnsi="Times New Roman"/>
          <w:sz w:val="28"/>
          <w:szCs w:val="28"/>
        </w:rPr>
        <w:t xml:space="preserve">      6.  Утвердить проект соглашения о расторжении Соглашения «О передаче части полномочий Ковылкинского муниципального района по вопросам организации в границах поселения электро-, тепл</w:t>
      </w:r>
      <w:proofErr w:type="gramStart"/>
      <w:r w:rsidRPr="00174F90">
        <w:rPr>
          <w:rFonts w:ascii="Times New Roman" w:eastAsiaTheme="minorHAnsi" w:hAnsi="Times New Roman"/>
          <w:sz w:val="28"/>
          <w:szCs w:val="28"/>
        </w:rPr>
        <w:t>о-</w:t>
      </w:r>
      <w:proofErr w:type="gramEnd"/>
      <w:r w:rsidRPr="00174F90">
        <w:rPr>
          <w:rFonts w:ascii="Times New Roman" w:eastAsiaTheme="minorHAnsi" w:hAnsi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9865E1">
        <w:rPr>
          <w:rFonts w:ascii="Times New Roman" w:eastAsiaTheme="minorHAnsi" w:hAnsi="Times New Roman"/>
          <w:sz w:val="28"/>
          <w:szCs w:val="28"/>
        </w:rPr>
        <w:t>Троицкому</w:t>
      </w:r>
      <w:r w:rsidRPr="00174F90">
        <w:rPr>
          <w:rFonts w:ascii="Times New Roman" w:eastAsiaTheme="minorHAnsi" w:hAnsi="Times New Roman"/>
          <w:sz w:val="28"/>
          <w:szCs w:val="28"/>
        </w:rPr>
        <w:t xml:space="preserve"> сельскому поселению Ковылкинского муниципального района», указанным пунктом 5 настоящего решения, согласно Приложению 2.</w:t>
      </w:r>
    </w:p>
    <w:p w:rsidR="00174F90" w:rsidRPr="00174F90" w:rsidRDefault="00174F90" w:rsidP="00174F9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74F90">
        <w:rPr>
          <w:rFonts w:ascii="Times New Roman" w:eastAsiaTheme="minorHAnsi" w:hAnsi="Times New Roman"/>
          <w:sz w:val="28"/>
          <w:szCs w:val="28"/>
        </w:rPr>
        <w:t xml:space="preserve">       7. Наделить полномочиями на подписание соглашений указанных в пункте 2 и 6, Главу </w:t>
      </w:r>
      <w:r w:rsidR="009865E1">
        <w:rPr>
          <w:rFonts w:ascii="Times New Roman" w:eastAsiaTheme="minorHAnsi" w:hAnsi="Times New Roman"/>
          <w:sz w:val="28"/>
          <w:szCs w:val="28"/>
        </w:rPr>
        <w:t>Троицкого</w:t>
      </w:r>
      <w:r>
        <w:rPr>
          <w:rFonts w:ascii="Times New Roman" w:eastAsiaTheme="minorHAnsi" w:hAnsi="Times New Roman"/>
          <w:sz w:val="28"/>
          <w:szCs w:val="28"/>
        </w:rPr>
        <w:t xml:space="preserve">  сельского поселения </w:t>
      </w:r>
      <w:r w:rsidRPr="00174F90">
        <w:rPr>
          <w:rFonts w:ascii="Times New Roman" w:eastAsiaTheme="minorHAnsi" w:hAnsi="Times New Roman"/>
          <w:sz w:val="28"/>
          <w:szCs w:val="28"/>
        </w:rPr>
        <w:t xml:space="preserve">Ковылкинского муниципального района  </w:t>
      </w:r>
      <w:r w:rsidR="009865E1">
        <w:rPr>
          <w:rFonts w:ascii="Times New Roman" w:eastAsiaTheme="minorHAnsi" w:hAnsi="Times New Roman"/>
          <w:sz w:val="28"/>
          <w:szCs w:val="28"/>
        </w:rPr>
        <w:t>Мельникова Владимира Ивановича</w:t>
      </w:r>
      <w:r w:rsidRPr="00174F90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567D1C" w:rsidRDefault="00091C54" w:rsidP="00567D1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567D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24E6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в информационном бюллетене </w:t>
      </w:r>
      <w:r w:rsidR="009865E1">
        <w:rPr>
          <w:rFonts w:ascii="Times New Roman" w:eastAsia="Times New Roman" w:hAnsi="Times New Roman"/>
          <w:sz w:val="28"/>
          <w:szCs w:val="28"/>
          <w:lang w:eastAsia="ru-RU"/>
        </w:rPr>
        <w:t>Троицкого</w:t>
      </w:r>
      <w:r w:rsidR="00F24E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F24E64" w:rsidRPr="00F24E64" w:rsidRDefault="00F24E64" w:rsidP="00567D1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D1C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D1C" w:rsidRDefault="00567D1C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Pr="009865E1" w:rsidRDefault="009865E1" w:rsidP="009865E1">
      <w:pPr>
        <w:widowControl w:val="0"/>
        <w:autoSpaceDE w:val="0"/>
        <w:autoSpaceDN w:val="0"/>
        <w:adjustRightInd w:val="0"/>
        <w:spacing w:after="0" w:line="240" w:lineRule="auto"/>
        <w:ind w:right="-336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65E1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Троицкого сельского поселения</w:t>
      </w:r>
    </w:p>
    <w:p w:rsidR="009865E1" w:rsidRPr="009865E1" w:rsidRDefault="009865E1" w:rsidP="00986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65E1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 муниципального района</w:t>
      </w:r>
    </w:p>
    <w:p w:rsidR="009865E1" w:rsidRPr="009865E1" w:rsidRDefault="009865E1" w:rsidP="00986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9865E1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Мордовия                                                    Мельников В.И.</w:t>
      </w: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9865E1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180BAB" w:rsidRDefault="00180BAB" w:rsidP="009865E1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180BAB" w:rsidRDefault="00180BAB" w:rsidP="009865E1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180BAB" w:rsidRDefault="00180BAB" w:rsidP="009865E1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180BAB" w:rsidRDefault="00180BAB" w:rsidP="009865E1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9865E1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9865E1" w:rsidRDefault="009865E1" w:rsidP="009865E1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jc w:val="right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Приложение 1</w:t>
      </w:r>
    </w:p>
    <w:p w:rsidR="009865E1" w:rsidRDefault="009865E1" w:rsidP="009865E1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9865E1" w:rsidRDefault="009865E1" w:rsidP="009865E1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Троицкого сельского поселения</w:t>
      </w:r>
    </w:p>
    <w:p w:rsidR="009865E1" w:rsidRDefault="009865E1" w:rsidP="009865E1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Ковылкинского муниципального  района</w:t>
      </w:r>
    </w:p>
    <w:p w:rsidR="009865E1" w:rsidRDefault="009865E1" w:rsidP="009865E1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Республики Мордовия</w:t>
      </w:r>
    </w:p>
    <w:p w:rsidR="009865E1" w:rsidRDefault="009865E1" w:rsidP="00180B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>от «</w:t>
      </w:r>
      <w:r w:rsidR="00180BAB">
        <w:rPr>
          <w:rFonts w:ascii="Times New Roman" w:eastAsia="Times New Roman" w:hAnsi="Times New Roman"/>
          <w:bCs/>
          <w:color w:val="26282F"/>
          <w:lang w:eastAsia="ru-RU"/>
        </w:rPr>
        <w:t>16</w:t>
      </w:r>
      <w:r>
        <w:rPr>
          <w:rFonts w:ascii="Times New Roman" w:eastAsia="Times New Roman" w:hAnsi="Times New Roman"/>
          <w:bCs/>
          <w:color w:val="26282F"/>
          <w:lang w:eastAsia="ru-RU"/>
        </w:rPr>
        <w:t xml:space="preserve">» </w:t>
      </w:r>
      <w:r w:rsidR="00180BAB">
        <w:rPr>
          <w:rFonts w:ascii="Times New Roman" w:eastAsia="Times New Roman" w:hAnsi="Times New Roman"/>
          <w:bCs/>
          <w:color w:val="26282F"/>
          <w:lang w:eastAsia="ru-RU"/>
        </w:rPr>
        <w:t>июля</w:t>
      </w:r>
      <w:r>
        <w:rPr>
          <w:rFonts w:ascii="Times New Roman" w:eastAsia="Times New Roman" w:hAnsi="Times New Roman"/>
          <w:bCs/>
          <w:color w:val="26282F"/>
          <w:lang w:eastAsia="ru-RU"/>
        </w:rPr>
        <w:t xml:space="preserve"> 201</w:t>
      </w:r>
      <w:r w:rsidR="00180BAB">
        <w:rPr>
          <w:rFonts w:ascii="Times New Roman" w:eastAsia="Times New Roman" w:hAnsi="Times New Roman"/>
          <w:bCs/>
          <w:color w:val="26282F"/>
          <w:lang w:eastAsia="ru-RU"/>
        </w:rPr>
        <w:t>8</w:t>
      </w:r>
      <w:r>
        <w:rPr>
          <w:rFonts w:ascii="Times New Roman" w:eastAsia="Times New Roman" w:hAnsi="Times New Roman"/>
          <w:bCs/>
          <w:color w:val="26282F"/>
          <w:lang w:eastAsia="ru-RU"/>
        </w:rPr>
        <w:t xml:space="preserve"> г.  №</w:t>
      </w:r>
      <w:r w:rsidR="00180BAB">
        <w:rPr>
          <w:rFonts w:ascii="Times New Roman" w:eastAsia="Times New Roman" w:hAnsi="Times New Roman"/>
          <w:bCs/>
          <w:color w:val="26282F"/>
          <w:lang w:eastAsia="ru-RU"/>
        </w:rPr>
        <w:t xml:space="preserve"> 2</w:t>
      </w:r>
    </w:p>
    <w:p w:rsidR="009865E1" w:rsidRDefault="009865E1" w:rsidP="00F24E6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right="113"/>
        <w:outlineLvl w:val="0"/>
        <w:rPr>
          <w:rFonts w:ascii="Times New Roman" w:eastAsia="Times New Roman" w:hAnsi="Times New Roman"/>
          <w:lang w:eastAsia="ru-RU"/>
        </w:rPr>
      </w:pPr>
    </w:p>
    <w:p w:rsidR="000D4917" w:rsidRPr="00F24E64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E64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</w:t>
      </w:r>
    </w:p>
    <w:p w:rsidR="000D4917" w:rsidRPr="00F24E64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E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части полномочий Ковылкинского  муниципального района по вопросам </w:t>
      </w:r>
      <w:r w:rsidRPr="00F24E6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организации в границах поселения электро-, тепл</w:t>
      </w:r>
      <w:proofErr w:type="gramStart"/>
      <w:r w:rsidRPr="00F24E6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о-</w:t>
      </w:r>
      <w:proofErr w:type="gramEnd"/>
      <w:r w:rsidRPr="00F24E6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F24E64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поселению</w:t>
      </w:r>
    </w:p>
    <w:p w:rsidR="000D4917" w:rsidRPr="00F24E64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4E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0D4917" w:rsidRPr="00F24E64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917" w:rsidRPr="00F24E64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F24E64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F24E6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F24E64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F24E64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стороны, </w:t>
      </w:r>
      <w:r w:rsidR="009865E1">
        <w:rPr>
          <w:rFonts w:ascii="Times New Roman" w:eastAsia="Times New Roman" w:hAnsi="Times New Roman"/>
          <w:sz w:val="28"/>
          <w:szCs w:val="28"/>
          <w:lang w:eastAsia="ru-RU"/>
        </w:rPr>
        <w:t>и Троицкое  сельское поселение</w:t>
      </w:r>
      <w:r w:rsidR="009865E1" w:rsidRPr="00F24E64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именуемое в дальнейшем "Поселение", в лице </w:t>
      </w:r>
      <w:r w:rsidR="009865E1">
        <w:rPr>
          <w:rFonts w:ascii="Times New Roman" w:eastAsia="Times New Roman" w:hAnsi="Times New Roman"/>
          <w:sz w:val="28"/>
          <w:szCs w:val="28"/>
          <w:lang w:eastAsia="ru-RU"/>
        </w:rPr>
        <w:t>Главы Троицкого</w:t>
      </w:r>
      <w:r w:rsidR="009865E1" w:rsidRPr="00F24E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6F72F0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="009865E1" w:rsidRPr="00F24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5E1">
        <w:rPr>
          <w:rFonts w:ascii="Times New Roman" w:eastAsia="Times New Roman" w:hAnsi="Times New Roman"/>
          <w:sz w:val="28"/>
          <w:szCs w:val="28"/>
          <w:lang w:eastAsia="ru-RU"/>
        </w:rPr>
        <w:t>Мельникова Владимира Ивановича</w:t>
      </w:r>
      <w:r w:rsidRPr="00F24E64">
        <w:rPr>
          <w:rFonts w:ascii="Times New Roman" w:eastAsia="Times New Roman" w:hAnsi="Times New Roman"/>
          <w:sz w:val="28"/>
          <w:szCs w:val="28"/>
          <w:lang w:eastAsia="ru-RU"/>
        </w:rPr>
        <w:t xml:space="preserve">, с другой стороны, руководствуясь </w:t>
      </w:r>
      <w:hyperlink r:id="rId7" w:history="1">
        <w:r w:rsidRPr="00F24E6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F24E6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F24E6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1.1. Муниципальный район передает Поселению осуществление части своих полномочий по вопросам организации в границах поселения электро-, тепл</w:t>
      </w:r>
      <w:proofErr w:type="gramStart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а именно: </w:t>
      </w:r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снабжения населения топливом в пределах полномочий, установленных законодательством Российской Федерации;обеспечение контроля над бесперебойной подачей </w:t>
      </w:r>
      <w:proofErr w:type="spellStart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электро</w:t>
      </w:r>
      <w:proofErr w:type="spellEnd"/>
      <w:r w:rsidR="009865E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 xml:space="preserve"> и газоснабжения населения;</w:t>
      </w:r>
      <w:r w:rsidR="00986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организация водоснабжения населения, а именно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</w:r>
      <w:proofErr w:type="gramStart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;п</w:t>
      </w:r>
      <w:proofErr w:type="gramEnd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одготовка и утверждение схем водоснабжения и водоотведения.</w:t>
      </w:r>
    </w:p>
    <w:p w:rsidR="000D4917" w:rsidRPr="00AE3DC6" w:rsidRDefault="000D4917" w:rsidP="000D4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bCs/>
          <w:sz w:val="28"/>
          <w:szCs w:val="28"/>
          <w:lang w:eastAsia="ru-RU"/>
        </w:rPr>
        <w:t>1.2. Осуществление полномочий по вопросам организации в границах поселения электро-, тепл</w:t>
      </w:r>
      <w:proofErr w:type="gramStart"/>
      <w:r w:rsidRPr="00AE3DC6">
        <w:rPr>
          <w:rFonts w:ascii="Times New Roman" w:eastAsia="Times New Roman" w:hAnsi="Times New Roman"/>
          <w:bCs/>
          <w:sz w:val="28"/>
          <w:szCs w:val="28"/>
          <w:lang w:eastAsia="ru-RU"/>
        </w:rPr>
        <w:t>о-</w:t>
      </w:r>
      <w:proofErr w:type="gramEnd"/>
      <w:r w:rsidRPr="00AE3D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а именно: обеспечение </w:t>
      </w:r>
      <w:r w:rsidRPr="00AE3DC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снабжения населения топливом в пределах полномочий, установленных законодательством Российской Федерации;обеспечение контроля над бесперебойной подачей </w:t>
      </w:r>
      <w:proofErr w:type="spellStart"/>
      <w:r w:rsidRPr="00AE3DC6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</w:t>
      </w:r>
      <w:proofErr w:type="spellEnd"/>
      <w:r w:rsidRPr="00AE3D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газоснабжения населения; организация водоснабжения населения, а именно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 подготовка и утверждение схем водоснабжения и водоотведения.</w:t>
      </w:r>
    </w:p>
    <w:p w:rsidR="000D4917" w:rsidRPr="00AE3DC6" w:rsidRDefault="000D4917" w:rsidP="00986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" w:name="sub_1300"/>
      <w:bookmarkStart w:id="2" w:name="sub_1200"/>
      <w:r w:rsidRPr="00AE3DC6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2. Права и обязанности Муниципального района при осуществлении Поселением переданных полномочий</w:t>
      </w:r>
      <w:bookmarkEnd w:id="1"/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13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2.1. Муниципальный район при осуществлении Поселением переданных полномочий вправе:</w:t>
      </w:r>
    </w:p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1) издавать в пределах своей компетенции нормативные правовые акты по вопросам осуществления Поселением  переданных полномочий;</w:t>
      </w:r>
    </w:p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2) запрашивать и получать в установленном порядке от Поселения необходимые материалы и информацию, связанные с осуществлением им переданных полномочий, а также с использованием предоставленных на эти цели финансовых средств.</w:t>
      </w:r>
    </w:p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2.2. Муниципальный район при осуществлении органами местного самоуправления государственных полномочий обязан:</w:t>
      </w:r>
    </w:p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1) обеспечивать передачу Поселению финансовых средств, необходимых для осуществления переданных полномочий;</w:t>
      </w:r>
    </w:p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2) осуществлять </w:t>
      </w:r>
      <w:proofErr w:type="gramStart"/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контроль за</w:t>
      </w:r>
      <w:proofErr w:type="gramEnd"/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исполнением Поселения переданных полномочий, а также за использованием предоставленных на эти цели финансовых средств и материальных ресурсов;</w:t>
      </w:r>
    </w:p>
    <w:p w:rsidR="000D4917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3) оказывать консультативную и методическую помощь Поселению в его деятельности по осуществлению переданных полномочий.</w:t>
      </w:r>
    </w:p>
    <w:p w:rsidR="009865E1" w:rsidRPr="00AE3DC6" w:rsidRDefault="009865E1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bookmarkEnd w:id="3"/>
    <w:p w:rsidR="000D4917" w:rsidRPr="00AE3DC6" w:rsidRDefault="000D4917" w:rsidP="000D49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Права и обязанности Поселения при осуществлении переданных полномочий</w:t>
      </w:r>
      <w:bookmarkEnd w:id="2"/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21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3.1. Поселение при осуществлении переданных полномочий вправе:</w:t>
      </w:r>
    </w:p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1) самостоятельно организовывать деятельность по осуществлению переданных полномочий;</w:t>
      </w:r>
    </w:p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2) на финансовое обеспечение переданных полномочий за счет предоставляемых районному  бюджету Ковылкинского муниципального района иных межбюджетных трансфертов из бюджета поселения;</w:t>
      </w:r>
    </w:p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3) на обеспечение осуществления переданных полномочий необходимыми материальными ресурсами;</w:t>
      </w:r>
    </w:p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4) принимать муниципальные правовые акты по вопросам осуществления переданных полномочий;</w:t>
      </w:r>
    </w:p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5)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6) вносить предложения по совершенствованию деятельности, связанной с осуществлением переданных полномочий (</w:t>
      </w:r>
      <w:r w:rsidRPr="00AE3DC6">
        <w:rPr>
          <w:rFonts w:ascii="Times New Roman" w:eastAsia="Times New Roman" w:hAnsi="Times New Roman"/>
          <w:color w:val="3C3C3C"/>
          <w:sz w:val="28"/>
          <w:szCs w:val="28"/>
          <w:shd w:val="clear" w:color="auto" w:fill="FFFFFF"/>
          <w:lang w:eastAsia="ru-RU"/>
        </w:rPr>
        <w:t xml:space="preserve">Поселение </w:t>
      </w:r>
      <w:r w:rsidRPr="00AE3DC6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в срок до семи календарных дней</w:t>
      </w:r>
      <w:r w:rsidRPr="00AE3DC6">
        <w:rPr>
          <w:rFonts w:ascii="Times New Roman" w:eastAsia="Times New Roman" w:hAnsi="Times New Roman"/>
          <w:color w:val="3C3C3C"/>
          <w:sz w:val="28"/>
          <w:szCs w:val="28"/>
          <w:shd w:val="clear" w:color="auto" w:fill="FFFFFF"/>
          <w:lang w:eastAsia="ru-RU"/>
        </w:rPr>
        <w:t xml:space="preserve"> со дня получения указанных </w:t>
      </w:r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предложений</w:t>
      </w:r>
      <w:r w:rsidRPr="00AE3DC6">
        <w:rPr>
          <w:rFonts w:ascii="Times New Roman" w:eastAsia="Times New Roman" w:hAnsi="Times New Roman"/>
          <w:color w:val="3C3C3C"/>
          <w:sz w:val="28"/>
          <w:szCs w:val="28"/>
          <w:shd w:val="clear" w:color="auto" w:fill="FFFFFF"/>
          <w:lang w:eastAsia="ru-RU"/>
        </w:rPr>
        <w:t xml:space="preserve"> информирует Муниципальный район о результатах рассмотрения - об учете или нецелесообразности учета указанных </w:t>
      </w:r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предложений</w:t>
      </w:r>
      <w:r w:rsidRPr="00AE3DC6">
        <w:rPr>
          <w:rFonts w:ascii="Times New Roman" w:eastAsia="Times New Roman" w:hAnsi="Times New Roman"/>
          <w:color w:val="3C3C3C"/>
          <w:sz w:val="28"/>
          <w:szCs w:val="28"/>
          <w:shd w:val="clear" w:color="auto" w:fill="FFFFFF"/>
          <w:lang w:eastAsia="ru-RU"/>
        </w:rPr>
        <w:t>)</w:t>
      </w:r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;</w:t>
      </w:r>
    </w:p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7) получать разъяснения и методическую помощь от Муниципального района  по вопросам осуществления переданных  полномочий </w:t>
      </w:r>
      <w:r w:rsidRPr="00AE3DC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r w:rsidRPr="00AE3DC6">
        <w:rPr>
          <w:rFonts w:ascii="Times New Roman" w:eastAsia="Times New Roman" w:hAnsi="Times New Roman"/>
          <w:color w:val="3C3C3C"/>
          <w:sz w:val="28"/>
          <w:szCs w:val="28"/>
          <w:shd w:val="clear" w:color="auto" w:fill="FFFFFF"/>
          <w:lang w:eastAsia="ru-RU"/>
        </w:rPr>
        <w:t xml:space="preserve">Муниципальный район в </w:t>
      </w:r>
      <w:r w:rsidRPr="00AE3DC6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срок до семи календарных дней</w:t>
      </w:r>
      <w:r w:rsidRPr="00AE3DC6">
        <w:rPr>
          <w:rFonts w:ascii="Times New Roman" w:eastAsia="Times New Roman" w:hAnsi="Times New Roman"/>
          <w:color w:val="3C3C3C"/>
          <w:sz w:val="28"/>
          <w:szCs w:val="28"/>
          <w:shd w:val="clear" w:color="auto" w:fill="FFFFFF"/>
          <w:lang w:eastAsia="ru-RU"/>
        </w:rPr>
        <w:t xml:space="preserve"> со дня получения запроса на разъяснение в письменном виде информирует Поселение)</w:t>
      </w:r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bookmarkEnd w:id="4"/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3.2. Поселение при осуществлении государственных полномочий </w:t>
      </w:r>
      <w:proofErr w:type="gramStart"/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обязан</w:t>
      </w:r>
      <w:proofErr w:type="gramEnd"/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:</w:t>
      </w:r>
    </w:p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1) осуществлять переданные полномочия в соответствии с законодательством Российской Федерации,  законодательством Республики Мордовия, правовыми актами органов местного самоуправления муниципального района;</w:t>
      </w:r>
    </w:p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2) обеспечивать целевое, эффективное и рациональное использование материальных ресурсов и финансовых средств, выделенных из бюджета Муниципального района на осуществление переданных полномочий;</w:t>
      </w:r>
    </w:p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3) представлять Муниципальному району необходимые документы и информацию, связанные с осуществлением переданных  полномочий, а также с использованием выделенных на эти цели финансовых средств;</w:t>
      </w:r>
    </w:p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4) в случае прекращения осуществления переданных  полномочий возвратить неиспользованные финансовые средства и материальные ресурсы.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5" w:name="sub_1400"/>
      <w:r w:rsidRPr="00AE3DC6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  <w:bookmarkEnd w:id="5"/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A157A" w:rsidRPr="00530485" w:rsidRDefault="008A157A" w:rsidP="008A1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41"/>
      <w:bookmarkStart w:id="7" w:name="sub_1044"/>
      <w:r w:rsidRPr="00530485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8" w:name="sub_1042"/>
      <w:bookmarkEnd w:id="6"/>
      <w:r w:rsidRPr="00530485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Поселению части полномочий по решению вопросов местного значения осуществляется </w:t>
      </w:r>
      <w:proofErr w:type="gramStart"/>
      <w:r w:rsidRPr="00530485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представляемых бюджету Поселения межбюджетных трансфертов в виде иных межбюджетных трансфертов из бюджета Муниципального района в соответствии с </w:t>
      </w:r>
      <w:hyperlink r:id="rId8" w:history="1">
        <w:r w:rsidRPr="0053048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  <w:proofErr w:type="gramEnd"/>
      </w:hyperlink>
      <w:r w:rsidRPr="0053048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</w:t>
      </w:r>
      <w:bookmarkStart w:id="9" w:name="sub_552"/>
      <w:r w:rsidRPr="0053048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пункту 4.3 настоящего Соглашения. </w:t>
      </w:r>
    </w:p>
    <w:p w:rsidR="008A157A" w:rsidRPr="00530485" w:rsidRDefault="008A157A" w:rsidP="008A1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485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год.</w:t>
      </w:r>
    </w:p>
    <w:bookmarkEnd w:id="9"/>
    <w:p w:rsidR="008A157A" w:rsidRPr="00530485" w:rsidRDefault="008A157A" w:rsidP="008A1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485">
        <w:rPr>
          <w:rFonts w:ascii="Times New Roman" w:eastAsia="Times New Roman" w:hAnsi="Times New Roman"/>
          <w:sz w:val="28"/>
          <w:szCs w:val="28"/>
          <w:lang w:eastAsia="ru-RU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8A157A" w:rsidRPr="00530485" w:rsidRDefault="008A157A" w:rsidP="008A1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553"/>
      <w:r w:rsidRPr="00530485">
        <w:rPr>
          <w:rFonts w:ascii="Times New Roman" w:eastAsia="Times New Roman" w:hAnsi="Times New Roman"/>
          <w:sz w:val="28"/>
          <w:szCs w:val="28"/>
          <w:lang w:eastAsia="ru-RU"/>
        </w:rPr>
        <w:t xml:space="preserve">4.3. Расчет объема иных межбюджетных трансфертов, предоставляемых районному бюджету Ковылкинского муниципального </w:t>
      </w:r>
      <w:r w:rsidRPr="005304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района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 для осуществления переданной части согласно </w:t>
      </w:r>
      <w:hyperlink w:anchor="sub_100" w:history="1">
        <w:r w:rsidRPr="0053048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530485"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Соглашению.</w:t>
      </w:r>
    </w:p>
    <w:bookmarkEnd w:id="8"/>
    <w:bookmarkEnd w:id="10"/>
    <w:p w:rsidR="008A157A" w:rsidRPr="00530485" w:rsidRDefault="008A157A" w:rsidP="008A1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485">
        <w:rPr>
          <w:rFonts w:ascii="Times New Roman" w:eastAsia="Times New Roman" w:hAnsi="Times New Roman"/>
          <w:sz w:val="28"/>
          <w:szCs w:val="28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53048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53048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17" w:rsidRPr="00AE3DC6" w:rsidRDefault="000D4917" w:rsidP="000D4917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7"/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5.1. Для осуществления переданных полномочий Муниципальным районом в случае необходимости в пользование передается имущество по договору безвозмездного пользования.</w:t>
      </w:r>
    </w:p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9865E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Передача материальных </w:t>
      </w:r>
      <w:r w:rsidRPr="00AE3DC6">
        <w:rPr>
          <w:rFonts w:ascii="Times New Roman" w:hAnsi="Times New Roman"/>
          <w:sz w:val="28"/>
          <w:szCs w:val="28"/>
          <w:shd w:val="clear" w:color="auto" w:fill="FFFFFF"/>
        </w:rPr>
        <w:t xml:space="preserve">средств производится по акту приема </w:t>
      </w:r>
      <w:proofErr w:type="gramStart"/>
      <w:r w:rsidRPr="00AE3DC6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9865E1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9865E1">
        <w:rPr>
          <w:rFonts w:ascii="Times New Roman" w:hAnsi="Times New Roman"/>
          <w:sz w:val="28"/>
          <w:szCs w:val="28"/>
          <w:shd w:val="clear" w:color="auto" w:fill="FFFFFF"/>
        </w:rPr>
        <w:t>ередачи</w:t>
      </w:r>
      <w:r w:rsidRPr="00AE3DC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865E1" w:rsidRPr="00AE3D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E3DC6">
        <w:rPr>
          <w:rFonts w:ascii="Times New Roman" w:hAnsi="Times New Roman"/>
          <w:sz w:val="28"/>
          <w:szCs w:val="28"/>
          <w:shd w:val="clear" w:color="auto" w:fill="FFFFFF"/>
        </w:rPr>
        <w:t>между администрацией Поселения и администрацией Муниципального района.</w:t>
      </w:r>
    </w:p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5.3. Органам местного самоуправления Муниципального района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1" w:name="sub_661"/>
      <w:r w:rsidRPr="00AE3DC6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1"/>
      <w:r w:rsidRPr="00AE3DC6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Порядок осуществления Поселением контроля над осуществлением переданных полномочий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proofErr w:type="gramStart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осуществлением  Поселения переданных в соответствии с настоящим Соглашением полномочий, осуществляется Администрацией Муниципального района.</w:t>
      </w:r>
    </w:p>
    <w:p w:rsidR="000D4917" w:rsidRPr="00AE3DC6" w:rsidRDefault="000D4917" w:rsidP="000D4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proofErr w:type="gramStart"/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Контроль за</w:t>
      </w:r>
      <w:proofErr w:type="gramEnd"/>
      <w:r w:rsidRPr="00AE3D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осуществлением Поселением  переданных полномочий осуществляется  в форме анализа представленных Поселением отчета о расходовании иных межбюджетных трансфертов на осуществление переданных  полномочий.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C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6.3. Муниципальный район вправе запрашивать и получать в срок до семи календарных дней, информацию в письменном виде, материалы и документы (в том числе по целевому использованию финансовых средств и материальных ресурсов) от Поселения об осуществлении им переданных полномочий (направляются по адресу: …………….).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331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7.1. Настоящее Соглашение заключено на период с __________ 2018    года по 31декабря 2020 года.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332"/>
      <w:bookmarkEnd w:id="12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не </w:t>
      </w:r>
      <w:proofErr w:type="gramStart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два месяца до истечения срока, предусмотренного </w:t>
      </w:r>
      <w:hyperlink w:anchor="sub_331" w:history="1">
        <w:r w:rsidRPr="00AE3DC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 w:rsidRPr="00AE3DC6">
        <w:rPr>
          <w:rFonts w:ascii="Times New Roman" w:hAnsi="Times New Roman"/>
        </w:rPr>
        <w:t>.</w:t>
      </w:r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3"/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1500"/>
      <w:r w:rsidRPr="00AE3DC6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прекращает действие по окончанию срока, указанного в пунктах 7.1., 7.2.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Настоящее Соглашение может быть прекращено досрочно: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3DC6">
        <w:rPr>
          <w:rFonts w:ascii="Times New Roman" w:hAnsi="Times New Roman"/>
          <w:sz w:val="28"/>
          <w:szCs w:val="28"/>
          <w:shd w:val="clear" w:color="auto" w:fill="FFFFFF"/>
        </w:rPr>
        <w:t>8.2. В случае наступления одного из оснований, указанных в пункте 8.2 настоящего Соглашения: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E3D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если инициатором является Поселение –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E3D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если инициатором является Муниципальный район – Муниципальный район направляет уведомление о расторжении с указанием на факты неисполнения или ненадлежащего исполнения Поселением  обязательств в Администрацию  Поселения.  В течение 10 календарных дней Поселение осуществляет проверку фактов,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8.3. Прекращение осуществления Муниципального района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051"/>
      <w:bookmarkEnd w:id="14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 xml:space="preserve">9.1. Муниципальный район ежеквартально представляет Поселению в срок до 10 числа месяца, следующего за отчетным кварталом отчетность об использовании выделенных финансовых средств  указанных в </w:t>
      </w:r>
      <w:hyperlink w:anchor="sub_1100" w:history="1">
        <w:r w:rsidRPr="00AE3DC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полномочий, по форме согласно приложению 3 к настоящему Соглашению.</w:t>
      </w:r>
    </w:p>
    <w:p w:rsidR="000D4917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Отчет, указанный в настоящем пункте, составляется и направляется на бумажном и электронном носителях.</w:t>
      </w:r>
      <w:proofErr w:type="gramEnd"/>
    </w:p>
    <w:p w:rsidR="006F72F0" w:rsidRPr="00AE3DC6" w:rsidRDefault="006F72F0" w:rsidP="000D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5"/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554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555"/>
      <w:bookmarkEnd w:id="16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</w:t>
      </w:r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расторжения настоящего соглашения. </w:t>
      </w:r>
      <w:proofErr w:type="gramStart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бюджета Муниципального района на осуществление указанных полномочий, а также возмещения</w:t>
      </w:r>
      <w:proofErr w:type="gramEnd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понесенных убытков в части, непокрытой неустойкой.</w:t>
      </w:r>
    </w:p>
    <w:bookmarkEnd w:id="17"/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10.3. В случае неисполнения Муниципальным районом вытекающих из настоящего Соглашения обязательств по финансированию Поселению полномочий, Поселение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700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9" w:name="sub_1800"/>
      <w:bookmarkEnd w:id="18"/>
      <w:r w:rsidRPr="00AE3DC6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882"/>
      <w:bookmarkEnd w:id="19"/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0D4917" w:rsidRPr="00AE3DC6" w:rsidRDefault="000D4917" w:rsidP="000D49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C6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0"/>
    <w:p w:rsidR="00F95FFA" w:rsidRPr="00F95FFA" w:rsidRDefault="00F95FFA" w:rsidP="00F95FFA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F95FFA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8"/>
        <w:gridCol w:w="5247"/>
      </w:tblGrid>
      <w:tr w:rsidR="00F95FFA" w:rsidRPr="00F95FFA" w:rsidTr="00E13423">
        <w:tc>
          <w:tcPr>
            <w:tcW w:w="4818" w:type="dxa"/>
          </w:tcPr>
          <w:p w:rsidR="00733455" w:rsidRDefault="00F95FFA" w:rsidP="00F9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F95FFA" w:rsidRPr="00F95FFA" w:rsidRDefault="00F95FFA" w:rsidP="0073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F95FFA" w:rsidRPr="00F95FFA" w:rsidRDefault="00F95FFA" w:rsidP="00F9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   В.И. </w:t>
            </w:r>
            <w:proofErr w:type="spellStart"/>
            <w:r w:rsidRPr="00F95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  <w:p w:rsidR="00F95FFA" w:rsidRPr="00F95FFA" w:rsidRDefault="00F95FFA" w:rsidP="00F9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</w:tcPr>
          <w:p w:rsidR="00F95FFA" w:rsidRPr="00F95FFA" w:rsidRDefault="00733455" w:rsidP="00F9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  <w:r w:rsidR="0098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Троицкого </w:t>
            </w:r>
            <w:r w:rsidR="00F95FFA" w:rsidRPr="00F95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F95FFA" w:rsidRPr="00F95FFA" w:rsidRDefault="00F95FFA" w:rsidP="0073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F95FFA" w:rsidRPr="00F95FFA" w:rsidRDefault="00F95FFA" w:rsidP="0098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F95F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____________________   </w:t>
            </w:r>
            <w:r w:rsidR="0098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Мельников</w:t>
            </w:r>
          </w:p>
        </w:tc>
      </w:tr>
    </w:tbl>
    <w:p w:rsidR="00F95FFA" w:rsidRPr="00F95FFA" w:rsidRDefault="00F95FFA" w:rsidP="00F95FF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  <w:bookmarkStart w:id="21" w:name="sub_100"/>
      <w:bookmarkEnd w:id="21"/>
    </w:p>
    <w:p w:rsidR="00F95FFA" w:rsidRPr="00F95FFA" w:rsidRDefault="00F95FFA" w:rsidP="00F95FF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F95FFA" w:rsidRDefault="00F95FFA" w:rsidP="00F95FF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174F90" w:rsidRDefault="00174F90" w:rsidP="00F95FF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174F90" w:rsidRDefault="00174F90" w:rsidP="00F95FF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174F90" w:rsidRDefault="00174F90" w:rsidP="00F95FF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174F90" w:rsidRDefault="00174F90" w:rsidP="00F95FF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174F90" w:rsidRDefault="00174F90" w:rsidP="00F95FF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174F90" w:rsidRDefault="00174F90" w:rsidP="00F95FF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174F90" w:rsidRDefault="00174F90" w:rsidP="00F95FF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174F90" w:rsidRDefault="00174F90" w:rsidP="00F95FF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174F90" w:rsidRDefault="00174F90" w:rsidP="00F95FF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174F90" w:rsidRDefault="00174F90" w:rsidP="000D4917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8A157A" w:rsidRDefault="008A157A" w:rsidP="000D4917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180BAB" w:rsidRPr="00174F90" w:rsidRDefault="00180BAB" w:rsidP="000D4917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74F90" w:rsidRPr="00174F90" w:rsidRDefault="00174F90" w:rsidP="00174F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174F90">
        <w:rPr>
          <w:rFonts w:ascii="Times New Roman" w:eastAsia="Times New Roman" w:hAnsi="Times New Roman"/>
          <w:bCs/>
          <w:color w:val="26282F"/>
          <w:lang w:eastAsia="ru-RU"/>
        </w:rPr>
        <w:t>Приложение 2</w:t>
      </w:r>
    </w:p>
    <w:p w:rsidR="00174F90" w:rsidRDefault="00174F90" w:rsidP="00174F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174F90">
        <w:rPr>
          <w:rFonts w:ascii="Times New Roman" w:eastAsia="Times New Roman" w:hAnsi="Times New Roman"/>
          <w:bCs/>
          <w:color w:val="26282F"/>
          <w:lang w:eastAsia="ru-RU"/>
        </w:rPr>
        <w:t>к решению Совета депутатов</w:t>
      </w:r>
    </w:p>
    <w:p w:rsidR="00174F90" w:rsidRPr="00174F90" w:rsidRDefault="009865E1" w:rsidP="00174F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>Троицкого</w:t>
      </w:r>
      <w:r w:rsidR="00174F90">
        <w:rPr>
          <w:rFonts w:ascii="Times New Roman" w:eastAsia="Times New Roman" w:hAnsi="Times New Roman"/>
          <w:bCs/>
          <w:color w:val="26282F"/>
          <w:lang w:eastAsia="ru-RU"/>
        </w:rPr>
        <w:t xml:space="preserve"> сельского поселения</w:t>
      </w:r>
    </w:p>
    <w:p w:rsidR="00174F90" w:rsidRPr="00174F90" w:rsidRDefault="00174F90" w:rsidP="00174F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174F90">
        <w:rPr>
          <w:rFonts w:ascii="Times New Roman" w:eastAsia="Times New Roman" w:hAnsi="Times New Roman"/>
          <w:bCs/>
          <w:color w:val="26282F"/>
          <w:lang w:eastAsia="ru-RU"/>
        </w:rPr>
        <w:t xml:space="preserve">Ковылкинского муниципального района </w:t>
      </w:r>
    </w:p>
    <w:p w:rsidR="00174F90" w:rsidRPr="00174F90" w:rsidRDefault="00174F90" w:rsidP="00174F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174F90">
        <w:rPr>
          <w:rFonts w:ascii="Times New Roman" w:eastAsia="Times New Roman" w:hAnsi="Times New Roman"/>
          <w:bCs/>
          <w:color w:val="26282F"/>
          <w:lang w:eastAsia="ru-RU"/>
        </w:rPr>
        <w:t>Республики Мордовия</w:t>
      </w:r>
    </w:p>
    <w:p w:rsidR="00180BAB" w:rsidRDefault="00174F90" w:rsidP="00180B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/>
          <w:b/>
          <w:lang w:eastAsia="ru-RU"/>
        </w:rPr>
      </w:pPr>
      <w:r w:rsidRPr="00174F90">
        <w:rPr>
          <w:rFonts w:ascii="Times New Roman" w:eastAsia="Times New Roman" w:hAnsi="Times New Roman"/>
          <w:bCs/>
          <w:color w:val="26282F"/>
          <w:lang w:eastAsia="ru-RU"/>
        </w:rPr>
        <w:t xml:space="preserve">                                                                                 </w:t>
      </w:r>
      <w:r w:rsidR="00180BAB">
        <w:rPr>
          <w:rFonts w:ascii="Times New Roman" w:eastAsia="Times New Roman" w:hAnsi="Times New Roman"/>
          <w:bCs/>
          <w:color w:val="26282F"/>
          <w:lang w:eastAsia="ru-RU"/>
        </w:rPr>
        <w:t xml:space="preserve">                               </w:t>
      </w:r>
      <w:r w:rsidRPr="00174F90">
        <w:rPr>
          <w:rFonts w:ascii="Times New Roman" w:eastAsia="Times New Roman" w:hAnsi="Times New Roman"/>
          <w:bCs/>
          <w:color w:val="26282F"/>
          <w:lang w:eastAsia="ru-RU"/>
        </w:rPr>
        <w:t xml:space="preserve"> </w:t>
      </w:r>
      <w:r w:rsidR="00180BAB">
        <w:rPr>
          <w:rFonts w:ascii="Times New Roman" w:eastAsia="Times New Roman" w:hAnsi="Times New Roman"/>
          <w:bCs/>
          <w:color w:val="26282F"/>
          <w:lang w:eastAsia="ru-RU"/>
        </w:rPr>
        <w:t>от «16» июля 2018 г.  № 2</w:t>
      </w:r>
    </w:p>
    <w:p w:rsidR="00174F90" w:rsidRPr="00174F90" w:rsidRDefault="00174F90" w:rsidP="00174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74F90" w:rsidRPr="00174F90" w:rsidRDefault="00174F90" w:rsidP="00174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174F90" w:rsidRPr="00174F90" w:rsidRDefault="00174F90" w:rsidP="00174F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0C90" w:rsidRPr="002E2410" w:rsidRDefault="003F0C90" w:rsidP="003F0C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2E241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Соглашение  о расторжении</w:t>
      </w:r>
    </w:p>
    <w:p w:rsidR="003F0C90" w:rsidRPr="002E2410" w:rsidRDefault="003F0C90" w:rsidP="003F0C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24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Соглашения «</w:t>
      </w:r>
      <w:r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части полномочий Ковылкинского  муниципального района по вопросам организации в границах поселения </w:t>
      </w:r>
      <w:proofErr w:type="spellStart"/>
      <w:r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</w:t>
      </w:r>
      <w:proofErr w:type="spellEnd"/>
      <w:r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>-, тепл</w:t>
      </w:r>
      <w:proofErr w:type="gramStart"/>
      <w:r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>о-</w:t>
      </w:r>
      <w:proofErr w:type="gramEnd"/>
      <w:r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>газо</w:t>
      </w:r>
      <w:proofErr w:type="spellEnd"/>
      <w:r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 Российской Федерации поселению</w:t>
      </w:r>
      <w:r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Ковылкинского  муниципального района</w:t>
      </w:r>
      <w:r w:rsidRPr="002E24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F0C90" w:rsidRPr="002E2410" w:rsidRDefault="003F0C90" w:rsidP="003F0C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0C90" w:rsidRPr="002E2410" w:rsidRDefault="003F0C90" w:rsidP="003F0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F01E0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2F01E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«Муниципальный район», в лице Главы Ковылкинского  муниципального района </w:t>
      </w:r>
      <w:proofErr w:type="spellStart"/>
      <w:r w:rsidRPr="002F01E0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2F01E0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 </w:t>
      </w:r>
      <w:r w:rsidRPr="002E2410">
        <w:rPr>
          <w:rFonts w:ascii="Times New Roman" w:eastAsia="Times New Roman" w:hAnsi="Times New Roman"/>
          <w:sz w:val="28"/>
          <w:szCs w:val="28"/>
          <w:lang w:eastAsia="ru-RU"/>
        </w:rPr>
        <w:t>с одной стороны</w:t>
      </w:r>
      <w:r w:rsidRPr="003F0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Троицкое  сельское поселение</w:t>
      </w:r>
      <w:r w:rsidRPr="00F24E64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именуемое в дальнейшем "Поселение", в 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 Троицкого</w:t>
      </w:r>
      <w:r w:rsidRPr="00F24E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6F72F0"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</w:t>
      </w:r>
      <w:r w:rsidRPr="00F24E6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Мельникова Владимира Ивановича</w:t>
      </w:r>
      <w:r w:rsidRPr="002E2410">
        <w:rPr>
          <w:rFonts w:ascii="Times New Roman" w:eastAsia="Times New Roman" w:hAnsi="Times New Roman"/>
          <w:sz w:val="28"/>
          <w:szCs w:val="28"/>
          <w:lang w:eastAsia="ru-RU"/>
        </w:rPr>
        <w:t xml:space="preserve">, с другой стороны, руководствуясь </w:t>
      </w:r>
      <w:hyperlink r:id="rId9" w:history="1">
        <w:r w:rsidRPr="002E241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2E241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«Об общих принципах организации местного самоуправления в Российской</w:t>
      </w:r>
      <w:proofErr w:type="gramEnd"/>
      <w:r w:rsidRPr="002E241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Федерации», в дальнейшем именуемые «Стороны» заключили настоящее Соглашение о нижеследующем.</w:t>
      </w:r>
    </w:p>
    <w:p w:rsidR="003F0C90" w:rsidRPr="002F01E0" w:rsidRDefault="003F0C90" w:rsidP="003F0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 xml:space="preserve">   1.</w:t>
      </w:r>
      <w:r w:rsidRPr="002E2410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 xml:space="preserve">Стороны решили расторгнуть </w:t>
      </w:r>
      <w:r w:rsidRPr="002E2410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 «</w:t>
      </w:r>
      <w:r w:rsidRPr="000A54AF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Ковылкинского  муниципального района по вопросам организации в границах поселения </w:t>
      </w:r>
      <w:proofErr w:type="spellStart"/>
      <w:r w:rsidRPr="000A54AF">
        <w:rPr>
          <w:rFonts w:ascii="Times New Roman" w:eastAsia="Times New Roman" w:hAnsi="Times New Roman"/>
          <w:sz w:val="28"/>
          <w:szCs w:val="28"/>
          <w:lang w:eastAsia="ru-RU"/>
        </w:rPr>
        <w:t>электро</w:t>
      </w:r>
      <w:proofErr w:type="spellEnd"/>
      <w:r w:rsidRPr="000A54AF">
        <w:rPr>
          <w:rFonts w:ascii="Times New Roman" w:eastAsia="Times New Roman" w:hAnsi="Times New Roman"/>
          <w:sz w:val="28"/>
          <w:szCs w:val="28"/>
          <w:lang w:eastAsia="ru-RU"/>
        </w:rPr>
        <w:t>-, тепл</w:t>
      </w:r>
      <w:proofErr w:type="gramStart"/>
      <w:r w:rsidRPr="000A54A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0A54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54AF">
        <w:rPr>
          <w:rFonts w:ascii="Times New Roman" w:eastAsia="Times New Roman" w:hAnsi="Times New Roman"/>
          <w:sz w:val="28"/>
          <w:szCs w:val="28"/>
          <w:lang w:eastAsia="ru-RU"/>
        </w:rPr>
        <w:t>газо</w:t>
      </w:r>
      <w:proofErr w:type="spellEnd"/>
      <w:r w:rsidRPr="000A54AF">
        <w:rPr>
          <w:rFonts w:ascii="Times New Roman" w:eastAsia="Times New Roman" w:hAnsi="Times New Roman"/>
          <w:sz w:val="28"/>
          <w:szCs w:val="28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поселению Ковылкинского  муниципального района</w:t>
      </w:r>
      <w:r w:rsidRPr="002E241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F0C90" w:rsidRDefault="003F0C90" w:rsidP="003F0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2.</w:t>
      </w:r>
      <w:r w:rsidRPr="002E2410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F0C90" w:rsidRPr="002E2410" w:rsidRDefault="003F0C90" w:rsidP="003F0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3.</w:t>
      </w:r>
      <w:r w:rsidRPr="002E2410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 вступает в силу со дня его официального опубликования.</w:t>
      </w:r>
    </w:p>
    <w:p w:rsidR="00174F90" w:rsidRPr="00174F90" w:rsidRDefault="00174F90" w:rsidP="00174F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</w:pPr>
    </w:p>
    <w:p w:rsidR="00174F90" w:rsidRPr="00174F90" w:rsidRDefault="00174F90" w:rsidP="00174F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4870"/>
        <w:gridCol w:w="5303"/>
      </w:tblGrid>
      <w:tr w:rsidR="00174F90" w:rsidRPr="00174F90" w:rsidTr="001A44DD">
        <w:tc>
          <w:tcPr>
            <w:tcW w:w="4818" w:type="dxa"/>
          </w:tcPr>
          <w:p w:rsidR="00174F90" w:rsidRPr="00174F90" w:rsidRDefault="00174F90" w:rsidP="0017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="0098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Троицкого </w:t>
            </w:r>
            <w:r w:rsidRPr="0017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174F90" w:rsidRPr="00174F90" w:rsidRDefault="00174F90" w:rsidP="0017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174F90" w:rsidRPr="00174F90" w:rsidRDefault="00174F90" w:rsidP="0017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  <w:r w:rsidR="0098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Мельников</w:t>
            </w:r>
          </w:p>
        </w:tc>
        <w:tc>
          <w:tcPr>
            <w:tcW w:w="5247" w:type="dxa"/>
          </w:tcPr>
          <w:p w:rsidR="00174F90" w:rsidRPr="00174F90" w:rsidRDefault="00174F90" w:rsidP="0017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174F90" w:rsidRPr="00174F90" w:rsidRDefault="00174F90" w:rsidP="0017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  </w:t>
            </w:r>
            <w:proofErr w:type="spellStart"/>
            <w:r w:rsidRPr="0017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В.И.Ташкин</w:t>
            </w:r>
            <w:proofErr w:type="spellEnd"/>
          </w:p>
        </w:tc>
      </w:tr>
    </w:tbl>
    <w:p w:rsidR="00567D1C" w:rsidRDefault="00567D1C" w:rsidP="00174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567D1C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567D1C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567D1C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92"/>
        <w:tblW w:w="0" w:type="auto"/>
        <w:tblLook w:val="04A0"/>
      </w:tblPr>
      <w:tblGrid>
        <w:gridCol w:w="4637"/>
        <w:gridCol w:w="4934"/>
      </w:tblGrid>
      <w:tr w:rsidR="00F95FFA" w:rsidTr="00F95FFA">
        <w:tc>
          <w:tcPr>
            <w:tcW w:w="4637" w:type="dxa"/>
          </w:tcPr>
          <w:p w:rsidR="00F95FFA" w:rsidRDefault="00F95FFA" w:rsidP="00F9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4" w:type="dxa"/>
            <w:hideMark/>
          </w:tcPr>
          <w:p w:rsidR="00F95FFA" w:rsidRDefault="00F95FFA" w:rsidP="00F95FFA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-1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Приложение к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Соглашению </w:t>
            </w:r>
            <w:r>
              <w:rPr>
                <w:rFonts w:ascii="Times New Roman" w:eastAsia="Times New Roman" w:hAnsi="Times New Roman"/>
                <w:lang w:eastAsia="ru-RU"/>
              </w:rPr>
              <w:t>о передаче части полномочий Ковылкинского  муниципального района по вопросам</w:t>
            </w:r>
          </w:p>
          <w:p w:rsidR="00F95FFA" w:rsidRDefault="00F95FFA" w:rsidP="00F9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организации в границах поселения электро-, тепл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газо- и водоснабжения населения, водоотведения, снабжения </w:t>
            </w:r>
          </w:p>
          <w:p w:rsidR="00F95FFA" w:rsidRDefault="00F95FFA" w:rsidP="003F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населения топливом в пределах полномочий, установленных законодательством Российской Федерации </w:t>
            </w:r>
            <w:r w:rsidR="003F0C90">
              <w:rPr>
                <w:rFonts w:ascii="Times New Roman" w:eastAsia="Times New Roman" w:hAnsi="Times New Roman"/>
                <w:lang w:eastAsia="ru-RU"/>
              </w:rPr>
              <w:t>Троицкому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сельскому поселению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Ковылкинского муниципального района</w:t>
            </w:r>
          </w:p>
        </w:tc>
      </w:tr>
    </w:tbl>
    <w:p w:rsidR="00567D1C" w:rsidRPr="00733455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7D1C" w:rsidRPr="00733455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 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733455">
        <w:rPr>
          <w:rFonts w:ascii="Times New Roman" w:eastAsia="Times New Roman" w:hAnsi="Times New Roman"/>
          <w:b/>
          <w:sz w:val="24"/>
          <w:szCs w:val="24"/>
          <w:lang w:eastAsia="ru-RU"/>
        </w:rPr>
        <w:t>Ковылкинского  муниципального района по вопросам организации в границах поселения электро-, тепл</w:t>
      </w:r>
      <w:proofErr w:type="gramStart"/>
      <w:r w:rsidRPr="00733455"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 w:rsidRPr="00733455">
        <w:rPr>
          <w:rFonts w:ascii="Times New Roman" w:eastAsia="Times New Roman" w:hAnsi="Times New Roman"/>
          <w:b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3F0C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Троицкому</w:t>
      </w:r>
      <w:r w:rsidRPr="00733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сельскому поселению </w:t>
      </w:r>
    </w:p>
    <w:p w:rsidR="00567D1C" w:rsidRPr="00733455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Ковылкинского  муниципального района</w:t>
      </w:r>
    </w:p>
    <w:p w:rsidR="00567D1C" w:rsidRPr="00733455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D1C" w:rsidRPr="00733455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расчета норматива для определения общего объема межбюджетных трансфертов на осуществление части полномочий Ковылкинского муниципального района по вопросам </w:t>
      </w:r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в границах поселения электро-, тепл</w:t>
      </w:r>
      <w:proofErr w:type="gramStart"/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о-</w:t>
      </w:r>
      <w:proofErr w:type="gramEnd"/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оселению разработана в  соответствии  с </w:t>
      </w:r>
      <w:hyperlink r:id="rId10" w:history="1">
        <w:r w:rsidRPr="00733455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567D1C" w:rsidRPr="00733455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sub_18001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 для определения общего объема межбюджетных трансфертов  на осуществление части переданных полномочий Ковылкинского муниципального района по вопросам </w:t>
      </w:r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в границах поселения электро-, тепл</w:t>
      </w:r>
      <w:proofErr w:type="gramStart"/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о-</w:t>
      </w:r>
      <w:proofErr w:type="gramEnd"/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оселению:</w:t>
      </w:r>
    </w:p>
    <w:bookmarkEnd w:id="22"/>
    <w:p w:rsidR="00567D1C" w:rsidRPr="00733455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N =  (H+С), где:</w:t>
      </w:r>
    </w:p>
    <w:p w:rsidR="00567D1C" w:rsidRPr="00733455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sub_180013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N - Норматив для определения общего объема межбюджетных трансфертов  на осуществление части переданных полномочий Ковылкинского муниципального района  Поселению в пределах полномочий, установленных законодательством Российской Федерации;</w:t>
      </w:r>
    </w:p>
    <w:p w:rsidR="00567D1C" w:rsidRPr="00733455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ставка</w:t>
      </w:r>
      <w:r w:rsidR="000D4917">
        <w:rPr>
          <w:rFonts w:ascii="Times New Roman" w:eastAsia="Times New Roman" w:hAnsi="Times New Roman"/>
          <w:sz w:val="24"/>
          <w:szCs w:val="24"/>
          <w:lang w:eastAsia="ru-RU"/>
        </w:rPr>
        <w:t>главного</w:t>
      </w:r>
      <w:proofErr w:type="gramEnd"/>
      <w:r w:rsidR="000D4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24" w:name="_GoBack"/>
      <w:bookmarkEnd w:id="24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специалиста на обслуживание переданного полномочия ( 0,1 ставки специалиста  первой категории);</w:t>
      </w:r>
    </w:p>
    <w:p w:rsidR="00567D1C" w:rsidRPr="00733455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sub_180014"/>
      <w:bookmarkEnd w:id="23"/>
      <w:proofErr w:type="gramStart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прочие</w:t>
      </w:r>
      <w:proofErr w:type="gramEnd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составляют 5% от ФОТ специалиста обслуживающего данные полномочия;</w:t>
      </w:r>
    </w:p>
    <w:p w:rsidR="00567D1C" w:rsidRPr="00733455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sub_1900"/>
      <w:bookmarkEnd w:id="25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управление администрации Ковылкинского муниципального района ежемесячно, в срок до 15 числа текущего месяца, перечисляет бюджету Поселения 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 </w:t>
      </w:r>
    </w:p>
    <w:p w:rsidR="00567D1C" w:rsidRPr="00733455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26"/>
    <w:p w:rsidR="00567D1C" w:rsidRPr="00733455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EFF" w:rsidRDefault="005D2EFF"/>
    <w:sectPr w:rsidR="005D2EFF" w:rsidSect="004A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C61481"/>
    <w:multiLevelType w:val="hybridMultilevel"/>
    <w:tmpl w:val="7010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46439"/>
    <w:multiLevelType w:val="hybridMultilevel"/>
    <w:tmpl w:val="4746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1C"/>
    <w:rsid w:val="00091C54"/>
    <w:rsid w:val="000D4917"/>
    <w:rsid w:val="00174F90"/>
    <w:rsid w:val="00180BAB"/>
    <w:rsid w:val="00355D1E"/>
    <w:rsid w:val="003F0C90"/>
    <w:rsid w:val="004A7ECC"/>
    <w:rsid w:val="00567D1C"/>
    <w:rsid w:val="005D2EFF"/>
    <w:rsid w:val="006F72F0"/>
    <w:rsid w:val="00733455"/>
    <w:rsid w:val="0073681D"/>
    <w:rsid w:val="007811AB"/>
    <w:rsid w:val="00813BFF"/>
    <w:rsid w:val="008A157A"/>
    <w:rsid w:val="009865E1"/>
    <w:rsid w:val="00AA2999"/>
    <w:rsid w:val="00C07427"/>
    <w:rsid w:val="00EF12B0"/>
    <w:rsid w:val="00F24E64"/>
    <w:rsid w:val="00F95FFA"/>
    <w:rsid w:val="00FE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27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865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8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86367.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57004.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E3C6-BCBE-4AFA-9BE9-837C8D79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7</cp:revision>
  <cp:lastPrinted>2018-12-18T12:10:00Z</cp:lastPrinted>
  <dcterms:created xsi:type="dcterms:W3CDTF">2018-06-15T11:51:00Z</dcterms:created>
  <dcterms:modified xsi:type="dcterms:W3CDTF">2018-12-18T12:10:00Z</dcterms:modified>
</cp:coreProperties>
</file>