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3E679" w14:textId="77777777" w:rsidR="00905673" w:rsidRPr="002277AD" w:rsidRDefault="00905673" w:rsidP="00905673">
      <w:pPr>
        <w:jc w:val="center"/>
        <w:rPr>
          <w:rFonts w:eastAsia="Calibri"/>
          <w:b/>
          <w:bCs/>
          <w:sz w:val="28"/>
          <w:lang w:eastAsia="en-US"/>
        </w:rPr>
      </w:pPr>
      <w:r w:rsidRPr="002277AD">
        <w:rPr>
          <w:rFonts w:eastAsia="Calibri"/>
          <w:b/>
          <w:bCs/>
          <w:sz w:val="28"/>
          <w:lang w:eastAsia="en-US"/>
        </w:rPr>
        <w:t xml:space="preserve">Совет депутатов </w:t>
      </w:r>
    </w:p>
    <w:p w14:paraId="342DA0A6" w14:textId="77777777" w:rsidR="00905673" w:rsidRPr="002277AD" w:rsidRDefault="00905673" w:rsidP="00905673">
      <w:pPr>
        <w:jc w:val="center"/>
        <w:rPr>
          <w:rFonts w:eastAsia="Calibri"/>
          <w:b/>
          <w:bCs/>
          <w:sz w:val="28"/>
          <w:lang w:eastAsia="en-US"/>
        </w:rPr>
      </w:pPr>
      <w:r w:rsidRPr="002277AD">
        <w:rPr>
          <w:rFonts w:eastAsia="Calibri"/>
          <w:b/>
          <w:bCs/>
          <w:sz w:val="28"/>
          <w:lang w:eastAsia="en-US"/>
        </w:rPr>
        <w:t>Ковылкинского муниципального района Республики Мордовия</w:t>
      </w:r>
    </w:p>
    <w:p w14:paraId="5578E156" w14:textId="77777777" w:rsidR="00905673" w:rsidRPr="002277AD" w:rsidRDefault="00905673" w:rsidP="00905673">
      <w:pPr>
        <w:ind w:left="708"/>
        <w:jc w:val="center"/>
        <w:rPr>
          <w:rFonts w:eastAsia="Calibri"/>
          <w:b/>
          <w:bCs/>
          <w:sz w:val="28"/>
          <w:lang w:eastAsia="en-US"/>
        </w:rPr>
      </w:pPr>
    </w:p>
    <w:p w14:paraId="196982B3" w14:textId="77777777" w:rsidR="00905673" w:rsidRPr="002277AD" w:rsidRDefault="00905673" w:rsidP="00905673">
      <w:pPr>
        <w:jc w:val="center"/>
        <w:rPr>
          <w:rFonts w:eastAsia="Calibri"/>
          <w:b/>
          <w:bCs/>
          <w:sz w:val="28"/>
          <w:lang w:eastAsia="en-US"/>
        </w:rPr>
      </w:pPr>
      <w:r w:rsidRPr="002277AD">
        <w:rPr>
          <w:rFonts w:eastAsia="Calibri"/>
          <w:b/>
          <w:bCs/>
          <w:sz w:val="28"/>
          <w:lang w:eastAsia="en-US"/>
        </w:rPr>
        <w:t xml:space="preserve">    РЕШЕНИЕ</w:t>
      </w:r>
    </w:p>
    <w:p w14:paraId="7FC7DA6D" w14:textId="77777777" w:rsidR="00905673" w:rsidRPr="002277AD" w:rsidRDefault="00905673" w:rsidP="0090567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11379CA" w14:textId="60E630EA" w:rsidR="00905673" w:rsidRPr="002277AD" w:rsidRDefault="00905673" w:rsidP="00905673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  <w:r w:rsidRPr="002277AD">
        <w:rPr>
          <w:sz w:val="28"/>
          <w:szCs w:val="28"/>
        </w:rPr>
        <w:t xml:space="preserve">от   </w:t>
      </w:r>
      <w:r w:rsidR="002277AD" w:rsidRPr="002277AD">
        <w:rPr>
          <w:sz w:val="28"/>
          <w:szCs w:val="28"/>
        </w:rPr>
        <w:t>26 марта 2021</w:t>
      </w:r>
      <w:r w:rsidRPr="002277AD">
        <w:rPr>
          <w:sz w:val="28"/>
          <w:szCs w:val="28"/>
        </w:rPr>
        <w:t xml:space="preserve"> г.                                                                                         №</w:t>
      </w:r>
      <w:r w:rsidR="002277AD" w:rsidRPr="002277AD">
        <w:rPr>
          <w:sz w:val="28"/>
          <w:szCs w:val="28"/>
        </w:rPr>
        <w:t>19</w:t>
      </w:r>
    </w:p>
    <w:p w14:paraId="53340D54" w14:textId="77777777" w:rsidR="00905673" w:rsidRPr="002277AD" w:rsidRDefault="00905673" w:rsidP="00905673">
      <w:pPr>
        <w:widowControl w:val="0"/>
        <w:autoSpaceDE w:val="0"/>
        <w:autoSpaceDN w:val="0"/>
        <w:adjustRightInd w:val="0"/>
        <w:spacing w:before="108" w:after="108"/>
        <w:outlineLvl w:val="0"/>
        <w:rPr>
          <w:sz w:val="28"/>
          <w:szCs w:val="28"/>
        </w:rPr>
      </w:pPr>
    </w:p>
    <w:p w14:paraId="0EF02C48" w14:textId="77777777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77AD">
        <w:rPr>
          <w:rFonts w:eastAsia="Calibri"/>
          <w:b/>
          <w:sz w:val="28"/>
          <w:szCs w:val="28"/>
          <w:lang w:eastAsia="en-US"/>
        </w:rPr>
        <w:t xml:space="preserve">О внесении изменений в решение Совета депутатов </w:t>
      </w:r>
    </w:p>
    <w:p w14:paraId="2EDF74B0" w14:textId="77777777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2277AD">
        <w:rPr>
          <w:rFonts w:eastAsia="Calibri"/>
          <w:b/>
          <w:sz w:val="28"/>
          <w:szCs w:val="28"/>
          <w:lang w:eastAsia="en-US"/>
        </w:rPr>
        <w:t xml:space="preserve">Ковылкинского муниципального района Республики Мордовия </w:t>
      </w:r>
    </w:p>
    <w:p w14:paraId="534E0C9D" w14:textId="77777777" w:rsidR="0025022A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2277AD">
        <w:rPr>
          <w:rFonts w:eastAsia="Calibri"/>
          <w:b/>
          <w:sz w:val="28"/>
          <w:szCs w:val="28"/>
          <w:lang w:eastAsia="en-US"/>
        </w:rPr>
        <w:t>от</w:t>
      </w:r>
      <w:r w:rsidRPr="002277AD">
        <w:rPr>
          <w:b/>
          <w:sz w:val="28"/>
          <w:szCs w:val="28"/>
        </w:rPr>
        <w:t xml:space="preserve"> 20 июля </w:t>
      </w:r>
      <w:smartTag w:uri="urn:schemas-microsoft-com:office:smarttags" w:element="metricconverter">
        <w:smartTagPr>
          <w:attr w:name="ProductID" w:val="2018 г"/>
        </w:smartTagPr>
        <w:r w:rsidRPr="002277AD">
          <w:rPr>
            <w:b/>
            <w:sz w:val="28"/>
            <w:szCs w:val="28"/>
          </w:rPr>
          <w:t>2018 г</w:t>
        </w:r>
      </w:smartTag>
      <w:r w:rsidRPr="002277AD">
        <w:rPr>
          <w:b/>
          <w:sz w:val="28"/>
          <w:szCs w:val="28"/>
        </w:rPr>
        <w:t xml:space="preserve">. № 1 «О принятии </w:t>
      </w:r>
      <w:proofErr w:type="gramStart"/>
      <w:r w:rsidRPr="002277AD">
        <w:rPr>
          <w:b/>
          <w:sz w:val="28"/>
          <w:szCs w:val="28"/>
        </w:rPr>
        <w:t>Ковылкинским  муниципальным</w:t>
      </w:r>
      <w:proofErr w:type="gramEnd"/>
      <w:r w:rsidRPr="002277AD">
        <w:rPr>
          <w:b/>
          <w:sz w:val="28"/>
          <w:szCs w:val="28"/>
        </w:rPr>
        <w:t xml:space="preserve"> районом </w:t>
      </w:r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полномочий </w:t>
      </w:r>
      <w:bookmarkStart w:id="0" w:name="_Hlk67990497"/>
      <w:proofErr w:type="spellStart"/>
      <w:r w:rsidR="0025022A" w:rsidRPr="002277AD">
        <w:rPr>
          <w:b/>
          <w:sz w:val="28"/>
          <w:szCs w:val="28"/>
        </w:rPr>
        <w:t>Мордовско</w:t>
      </w:r>
      <w:proofErr w:type="spellEnd"/>
      <w:r w:rsidR="0025022A" w:rsidRPr="002277AD">
        <w:rPr>
          <w:b/>
          <w:sz w:val="28"/>
          <w:szCs w:val="28"/>
        </w:rPr>
        <w:t xml:space="preserve"> - </w:t>
      </w:r>
      <w:proofErr w:type="spellStart"/>
      <w:r w:rsidR="0025022A" w:rsidRPr="002277AD">
        <w:rPr>
          <w:b/>
          <w:sz w:val="28"/>
          <w:szCs w:val="28"/>
        </w:rPr>
        <w:t>Вечкенинского</w:t>
      </w:r>
      <w:proofErr w:type="spellEnd"/>
      <w:r w:rsidRPr="002277AD">
        <w:rPr>
          <w:b/>
          <w:sz w:val="28"/>
          <w:szCs w:val="28"/>
        </w:rPr>
        <w:t xml:space="preserve"> </w:t>
      </w:r>
      <w:bookmarkEnd w:id="0"/>
      <w:r w:rsidRPr="002277AD">
        <w:rPr>
          <w:b/>
          <w:sz w:val="28"/>
          <w:szCs w:val="28"/>
        </w:rPr>
        <w:t xml:space="preserve">сельского поселения </w:t>
      </w:r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</w:t>
      </w:r>
      <w:r w:rsidR="0025022A"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</w:p>
    <w:p w14:paraId="4D8C560F" w14:textId="426C643B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об исполнении бюджета» </w:t>
      </w:r>
    </w:p>
    <w:p w14:paraId="1BCE5A4A" w14:textId="77777777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566A7E61" w14:textId="77777777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277AD">
        <w:rPr>
          <w:sz w:val="28"/>
          <w:szCs w:val="28"/>
        </w:rPr>
        <w:t xml:space="preserve">В соответствии с </w:t>
      </w:r>
      <w:hyperlink r:id="rId5" w:history="1">
        <w:r w:rsidRPr="002277AD">
          <w:rPr>
            <w:bCs/>
            <w:sz w:val="28"/>
            <w:szCs w:val="28"/>
          </w:rPr>
          <w:t>частью 4 статьи 15</w:t>
        </w:r>
      </w:hyperlink>
      <w:r w:rsidRPr="002277AD">
        <w:rPr>
          <w:sz w:val="28"/>
          <w:szCs w:val="28"/>
        </w:rPr>
        <w:t xml:space="preserve"> Федерального закона от 6 октября </w:t>
      </w:r>
      <w:smartTag w:uri="urn:schemas-microsoft-com:office:smarttags" w:element="metricconverter">
        <w:smartTagPr>
          <w:attr w:name="ProductID" w:val="2003 г"/>
        </w:smartTagPr>
        <w:r w:rsidRPr="002277AD">
          <w:rPr>
            <w:sz w:val="28"/>
            <w:szCs w:val="28"/>
          </w:rPr>
          <w:t>2003 г</w:t>
        </w:r>
      </w:smartTag>
      <w:r w:rsidRPr="002277AD">
        <w:rPr>
          <w:sz w:val="28"/>
          <w:szCs w:val="28"/>
        </w:rPr>
        <w:t xml:space="preserve">. № 131-ФЗ «Об общих принципах организации местного самоуправления в Российской Федерации» Совет депутатов Ковылкинского муниципального района </w:t>
      </w:r>
      <w:r w:rsidRPr="002277AD">
        <w:rPr>
          <w:b/>
          <w:sz w:val="28"/>
          <w:szCs w:val="28"/>
        </w:rPr>
        <w:t>р е ш и л:</w:t>
      </w:r>
    </w:p>
    <w:p w14:paraId="4E7F439A" w14:textId="0941E22F" w:rsidR="00905673" w:rsidRPr="002277AD" w:rsidRDefault="00905673" w:rsidP="0090567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ind w:left="0"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Внести в решение Совета депутатов Ковылкинского муниципального района Республики Мордовия от </w:t>
      </w:r>
      <w:r w:rsidRPr="002277AD">
        <w:rPr>
          <w:sz w:val="28"/>
          <w:szCs w:val="28"/>
        </w:rPr>
        <w:t xml:space="preserve">20 июля </w:t>
      </w:r>
      <w:smartTag w:uri="urn:schemas-microsoft-com:office:smarttags" w:element="metricconverter">
        <w:smartTagPr>
          <w:attr w:name="ProductID" w:val="2018 г"/>
        </w:smartTagPr>
        <w:r w:rsidRPr="002277AD">
          <w:rPr>
            <w:sz w:val="28"/>
            <w:szCs w:val="28"/>
          </w:rPr>
          <w:t>2018 г</w:t>
        </w:r>
      </w:smartTag>
      <w:r w:rsidRPr="002277AD">
        <w:rPr>
          <w:sz w:val="28"/>
          <w:szCs w:val="28"/>
        </w:rPr>
        <w:t xml:space="preserve">. № </w:t>
      </w:r>
      <w:proofErr w:type="gramStart"/>
      <w:r w:rsidRPr="002277AD">
        <w:rPr>
          <w:sz w:val="28"/>
          <w:szCs w:val="28"/>
        </w:rPr>
        <w:t>1  «</w:t>
      </w:r>
      <w:proofErr w:type="gramEnd"/>
      <w:r w:rsidRPr="002277AD">
        <w:rPr>
          <w:sz w:val="28"/>
          <w:szCs w:val="28"/>
        </w:rPr>
        <w:t xml:space="preserve">О принятии Ковылкинским  муниципальным районом 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полномочий </w:t>
      </w:r>
      <w:proofErr w:type="spellStart"/>
      <w:r w:rsidR="0025022A" w:rsidRPr="002277AD">
        <w:rPr>
          <w:sz w:val="28"/>
          <w:szCs w:val="28"/>
        </w:rPr>
        <w:t>Мордовско</w:t>
      </w:r>
      <w:proofErr w:type="spellEnd"/>
      <w:r w:rsidR="0025022A" w:rsidRPr="002277AD">
        <w:rPr>
          <w:sz w:val="28"/>
          <w:szCs w:val="28"/>
        </w:rPr>
        <w:t xml:space="preserve"> - </w:t>
      </w:r>
      <w:proofErr w:type="spellStart"/>
      <w:r w:rsidR="0025022A" w:rsidRPr="002277AD">
        <w:rPr>
          <w:sz w:val="28"/>
          <w:szCs w:val="28"/>
        </w:rPr>
        <w:t>Вечкенинского</w:t>
      </w:r>
      <w:proofErr w:type="spellEnd"/>
      <w:r w:rsidRPr="002277AD">
        <w:rPr>
          <w:sz w:val="28"/>
          <w:szCs w:val="28"/>
        </w:rPr>
        <w:t xml:space="preserve"> сельского поселения 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по составлению проекта бюджета, учету исполнения бюджета, организации контроля за его исполнением, оказанию методической помощи при составлении отчета об исполнении бюджета»</w:t>
      </w:r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 </w:t>
      </w:r>
      <w:r w:rsidRPr="002277AD">
        <w:rPr>
          <w:rFonts w:eastAsia="Calibri"/>
          <w:sz w:val="28"/>
          <w:szCs w:val="28"/>
          <w:lang w:eastAsia="en-US"/>
        </w:rPr>
        <w:t xml:space="preserve"> следующие изменения:</w:t>
      </w:r>
    </w:p>
    <w:p w14:paraId="03514829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1) в названии:</w:t>
      </w:r>
    </w:p>
    <w:p w14:paraId="6049FEDF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11C390C7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, оказанию методической помощи при составлении отчета об исполнении бюджета</w:t>
      </w:r>
      <w:r w:rsidRPr="002277AD">
        <w:rPr>
          <w:rFonts w:eastAsia="Calibri"/>
          <w:sz w:val="28"/>
          <w:szCs w:val="28"/>
          <w:lang w:eastAsia="en-US"/>
        </w:rPr>
        <w:t>» исключить;</w:t>
      </w:r>
    </w:p>
    <w:p w14:paraId="1695CBA8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2) в пункте 1:</w:t>
      </w:r>
    </w:p>
    <w:p w14:paraId="0BB2A9B3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6024FE4F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063D0514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3) в пункте 2:</w:t>
      </w:r>
    </w:p>
    <w:p w14:paraId="6DF884B7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2084003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418CA3B5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4) в пункте 3:</w:t>
      </w:r>
    </w:p>
    <w:p w14:paraId="4B7130E4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06D885F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151593C8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5) в пункте 4:</w:t>
      </w:r>
    </w:p>
    <w:p w14:paraId="77D32F60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7BCD8044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lastRenderedPageBreak/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15BE9D6D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«31.12.2020 года» заменить словами слова «31.12.2023 года»</w:t>
      </w:r>
    </w:p>
    <w:p w14:paraId="4CAA27A7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6) в проекте Соглашения:</w:t>
      </w:r>
    </w:p>
    <w:p w14:paraId="36C00F54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в названии:</w:t>
      </w:r>
    </w:p>
    <w:p w14:paraId="0118E54F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3321A85E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2D44FF7C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в пункте 1.1:</w:t>
      </w:r>
    </w:p>
    <w:p w14:paraId="4B09F527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80EA4BB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44D28E13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 - в пункте 1.2:</w:t>
      </w:r>
    </w:p>
    <w:p w14:paraId="5CA13735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 слово «учету» заменить словом «организации»;</w:t>
      </w:r>
    </w:p>
    <w:p w14:paraId="2FCFD0F5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 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529025A3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подпункт 3 пункта 2.2 признать утратившим силу;</w:t>
      </w:r>
    </w:p>
    <w:p w14:paraId="7F00C7DC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подпункт 5 пункта 3.1 признать утратившим силу;</w:t>
      </w:r>
    </w:p>
    <w:p w14:paraId="5C004778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раздел 5 изложить в следующей редакции:</w:t>
      </w:r>
    </w:p>
    <w:p w14:paraId="11C2ACE0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</w:p>
    <w:p w14:paraId="746EBE86" w14:textId="77777777" w:rsidR="00905673" w:rsidRPr="002277AD" w:rsidRDefault="00905673" w:rsidP="00905673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277AD">
        <w:rPr>
          <w:b/>
          <w:sz w:val="28"/>
          <w:szCs w:val="28"/>
        </w:rPr>
        <w:t>«5. Порядок передачи и использования материальных ресурсов</w:t>
      </w:r>
    </w:p>
    <w:p w14:paraId="579020E0" w14:textId="77777777" w:rsidR="00905673" w:rsidRPr="002277AD" w:rsidRDefault="00905673" w:rsidP="00905673">
      <w:pPr>
        <w:widowControl w:val="0"/>
        <w:tabs>
          <w:tab w:val="left" w:pos="861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4F4A1780" w14:textId="77777777" w:rsidR="00905673" w:rsidRPr="002277AD" w:rsidRDefault="00905673" w:rsidP="00905673">
      <w:pPr>
        <w:shd w:val="clear" w:color="auto" w:fill="FFFFFF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>5.1. В случае необходимости для осуществления полномочий в пользование Муниципальному району передается оборудование (оргтехника – 1 системный блок, 1 монитор, 1 принтер, 1 сканер), находящиеся в собственности Поселения (далее - материальные ресурсы).</w:t>
      </w:r>
    </w:p>
    <w:p w14:paraId="68747971" w14:textId="77777777" w:rsidR="00905673" w:rsidRPr="002277AD" w:rsidRDefault="00905673" w:rsidP="00905673">
      <w:pPr>
        <w:shd w:val="clear" w:color="auto" w:fill="FFFFFF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>5.2. Для передачи материальных ресурсов Муниципальному району, Поселение составляет перечень материальных ресурсов (далее - перечень).</w:t>
      </w:r>
    </w:p>
    <w:p w14:paraId="5763CC20" w14:textId="77777777" w:rsidR="00905673" w:rsidRPr="002277AD" w:rsidRDefault="00905673" w:rsidP="00905673">
      <w:pPr>
        <w:shd w:val="clear" w:color="auto" w:fill="FFFFFF"/>
        <w:jc w:val="both"/>
        <w:rPr>
          <w:sz w:val="28"/>
          <w:szCs w:val="28"/>
        </w:rPr>
      </w:pPr>
      <w:r w:rsidRPr="002277AD">
        <w:rPr>
          <w:sz w:val="28"/>
          <w:szCs w:val="28"/>
        </w:rPr>
        <w:t xml:space="preserve">           5.3. Перечень согласовывается с Главой Муниципального района и утверждается Главой поселения.</w:t>
      </w:r>
    </w:p>
    <w:p w14:paraId="2A9ACCEE" w14:textId="77777777" w:rsidR="00905673" w:rsidRPr="002277AD" w:rsidRDefault="00905673" w:rsidP="00905673">
      <w:pPr>
        <w:shd w:val="clear" w:color="auto" w:fill="FFFFFF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>После утверждения перечня указанные в нем материальные ресурсы в течение десяти дней передаются Муниципальному району.</w:t>
      </w:r>
    </w:p>
    <w:p w14:paraId="0FB4901E" w14:textId="77777777" w:rsidR="00905673" w:rsidRPr="002277AD" w:rsidRDefault="00905673" w:rsidP="00905673">
      <w:pPr>
        <w:shd w:val="clear" w:color="auto" w:fill="FFFFFF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>5.4. Материальные ресурсы для осуществления полномочий передаются Муниципальному району по договору безвозмездного пользования.</w:t>
      </w:r>
    </w:p>
    <w:p w14:paraId="1D099795" w14:textId="77777777" w:rsidR="00905673" w:rsidRPr="002277AD" w:rsidRDefault="00905673" w:rsidP="00905673">
      <w:pPr>
        <w:shd w:val="clear" w:color="auto" w:fill="FFFFFF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>Передача материальных ресурсов производится по акту приема-передачи между Поселением и Муниципальным районом.</w:t>
      </w:r>
    </w:p>
    <w:p w14:paraId="1408E9F3" w14:textId="77777777" w:rsidR="00905673" w:rsidRPr="002277AD" w:rsidRDefault="00905673" w:rsidP="00905673">
      <w:pPr>
        <w:shd w:val="clear" w:color="auto" w:fill="FFFFFF"/>
        <w:ind w:firstLine="720"/>
        <w:jc w:val="both"/>
        <w:rPr>
          <w:sz w:val="28"/>
          <w:szCs w:val="28"/>
        </w:rPr>
      </w:pPr>
      <w:r w:rsidRPr="002277AD">
        <w:rPr>
          <w:sz w:val="28"/>
          <w:szCs w:val="28"/>
        </w:rPr>
        <w:t>5.5. Муниципальному району запрещается использование материальных ресурсов, полученных на осуществление передаваемых полномочий, предусмотренных настоящим Соглашением, на иные цели.»;</w:t>
      </w:r>
    </w:p>
    <w:p w14:paraId="3503D94F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в пункте 7.1 слова «31 декабря 2020 года» заменить словами «31 декабря 2023 года»;</w:t>
      </w:r>
    </w:p>
    <w:p w14:paraId="6FB470DB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- приложение 1 изложить в следующей редакции: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9"/>
        <w:gridCol w:w="5244"/>
      </w:tblGrid>
      <w:tr w:rsidR="002277AD" w:rsidRPr="002277AD" w14:paraId="27A258EC" w14:textId="77777777" w:rsidTr="009A6472">
        <w:tc>
          <w:tcPr>
            <w:tcW w:w="4637" w:type="dxa"/>
          </w:tcPr>
          <w:p w14:paraId="785A747F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277AD">
              <w:rPr>
                <w:b/>
                <w:bCs/>
              </w:rPr>
              <w:br w:type="page"/>
            </w:r>
          </w:p>
        </w:tc>
        <w:tc>
          <w:tcPr>
            <w:tcW w:w="4934" w:type="dxa"/>
          </w:tcPr>
          <w:p w14:paraId="41341E8D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784EF27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11D75C2D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0DF7D5E2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77D50708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27BA622" w14:textId="358EEC6C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710C6DF" w14:textId="08BFEFF1" w:rsidR="0025022A" w:rsidRPr="002277AD" w:rsidRDefault="0025022A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4664AC7E" w14:textId="77777777" w:rsidR="0025022A" w:rsidRPr="002277AD" w:rsidRDefault="0025022A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</w:p>
          <w:p w14:paraId="1CA1334E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277AD">
              <w:lastRenderedPageBreak/>
              <w:t xml:space="preserve">                                                         «Приложение 1</w:t>
            </w:r>
          </w:p>
          <w:p w14:paraId="6F39FFB7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t xml:space="preserve">к Соглашению </w:t>
            </w:r>
          </w:p>
          <w:p w14:paraId="1F13FB28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t xml:space="preserve">о передаче части полномочий </w:t>
            </w:r>
          </w:p>
          <w:p w14:paraId="2148C868" w14:textId="3DB55A80" w:rsidR="0025022A" w:rsidRPr="002277AD" w:rsidRDefault="0025022A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2277AD">
              <w:t>Мордовско</w:t>
            </w:r>
            <w:proofErr w:type="spellEnd"/>
            <w:r w:rsidRPr="002277AD">
              <w:t xml:space="preserve"> – </w:t>
            </w:r>
            <w:proofErr w:type="spellStart"/>
            <w:r w:rsidRPr="002277AD">
              <w:t>Вечкенинского</w:t>
            </w:r>
            <w:proofErr w:type="spellEnd"/>
          </w:p>
          <w:p w14:paraId="5C96E1C1" w14:textId="310B8061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t xml:space="preserve"> сельского поселения </w:t>
            </w:r>
          </w:p>
          <w:p w14:paraId="235F9A1B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77AD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, организации исполнения бюджета, организации контроля за его исполнением </w:t>
            </w:r>
          </w:p>
          <w:p w14:paraId="25A7D45A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277AD">
              <w:t>Ковылкинскому муниципальному району</w:t>
            </w:r>
          </w:p>
          <w:p w14:paraId="328A52AB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14:paraId="7F923904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1A3A22FD" w14:textId="3DEB29EF" w:rsidR="00905673" w:rsidRPr="002277AD" w:rsidRDefault="00905673" w:rsidP="0090567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z w:val="28"/>
          <w:szCs w:val="28"/>
          <w:shd w:val="clear" w:color="auto" w:fill="FFFFFF"/>
          <w:lang w:eastAsia="en-US"/>
        </w:rPr>
      </w:pPr>
      <w:r w:rsidRPr="002277AD">
        <w:rPr>
          <w:b/>
          <w:bCs/>
          <w:sz w:val="28"/>
          <w:szCs w:val="28"/>
        </w:rPr>
        <w:lastRenderedPageBreak/>
        <w:t xml:space="preserve">  Методика расчета объема иных межбюджетных трансфертов, предоставляемых Ковылкинскому муниципальному району для осуществления </w:t>
      </w:r>
      <w:r w:rsidRPr="002277AD">
        <w:rPr>
          <w:b/>
          <w:sz w:val="28"/>
          <w:szCs w:val="28"/>
        </w:rPr>
        <w:t xml:space="preserve">полномочий </w:t>
      </w:r>
      <w:proofErr w:type="spellStart"/>
      <w:r w:rsidR="0025022A" w:rsidRPr="002277AD">
        <w:rPr>
          <w:b/>
          <w:sz w:val="28"/>
          <w:szCs w:val="28"/>
        </w:rPr>
        <w:t>Мордовско</w:t>
      </w:r>
      <w:proofErr w:type="spellEnd"/>
      <w:r w:rsidR="0025022A" w:rsidRPr="002277AD">
        <w:rPr>
          <w:b/>
          <w:sz w:val="28"/>
          <w:szCs w:val="28"/>
        </w:rPr>
        <w:t xml:space="preserve"> - </w:t>
      </w:r>
      <w:proofErr w:type="spellStart"/>
      <w:r w:rsidR="0025022A" w:rsidRPr="002277AD">
        <w:rPr>
          <w:b/>
          <w:sz w:val="28"/>
          <w:szCs w:val="28"/>
        </w:rPr>
        <w:t>Вечкенинского</w:t>
      </w:r>
      <w:proofErr w:type="spellEnd"/>
      <w:r w:rsidRPr="002277AD">
        <w:rPr>
          <w:b/>
          <w:sz w:val="28"/>
          <w:szCs w:val="28"/>
        </w:rPr>
        <w:t xml:space="preserve"> сельского поселения </w:t>
      </w:r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2277AD">
        <w:rPr>
          <w:rFonts w:eastAsia="Calibri"/>
          <w:b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</w:p>
    <w:p w14:paraId="435D01CD" w14:textId="77777777" w:rsidR="00905673" w:rsidRPr="002277AD" w:rsidRDefault="00905673" w:rsidP="00905673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14:paraId="621AF0A9" w14:textId="60A4943C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Методика расчета норматива для определения общего объема межбюджетных трансфертов на осуществление полномочий </w:t>
      </w:r>
      <w:proofErr w:type="spellStart"/>
      <w:r w:rsidR="0025022A" w:rsidRPr="002277AD">
        <w:rPr>
          <w:sz w:val="28"/>
          <w:szCs w:val="28"/>
        </w:rPr>
        <w:t>Мордовско</w:t>
      </w:r>
      <w:proofErr w:type="spellEnd"/>
      <w:r w:rsidR="0025022A" w:rsidRPr="002277AD">
        <w:rPr>
          <w:sz w:val="28"/>
          <w:szCs w:val="28"/>
        </w:rPr>
        <w:t xml:space="preserve"> - </w:t>
      </w:r>
      <w:proofErr w:type="spellStart"/>
      <w:r w:rsidR="0025022A" w:rsidRPr="002277AD">
        <w:rPr>
          <w:sz w:val="28"/>
          <w:szCs w:val="28"/>
        </w:rPr>
        <w:t>Вечкенинского</w:t>
      </w:r>
      <w:proofErr w:type="spellEnd"/>
      <w:r w:rsidR="0025022A" w:rsidRPr="002277AD">
        <w:rPr>
          <w:sz w:val="28"/>
          <w:szCs w:val="28"/>
        </w:rPr>
        <w:t xml:space="preserve"> </w:t>
      </w:r>
      <w:r w:rsidRPr="002277AD">
        <w:rPr>
          <w:sz w:val="28"/>
          <w:szCs w:val="28"/>
        </w:rPr>
        <w:t xml:space="preserve">сельского поселения 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организации исполнения бюджета, организации контроля за его исполнением  </w:t>
      </w:r>
      <w:r w:rsidRPr="002277AD">
        <w:rPr>
          <w:rFonts w:eastAsia="Calibri"/>
          <w:sz w:val="28"/>
          <w:szCs w:val="28"/>
          <w:lang w:eastAsia="en-US"/>
        </w:rPr>
        <w:t>разработана в соответствии с законодательством Российской Федерации.</w:t>
      </w:r>
    </w:p>
    <w:p w14:paraId="3E8F5F68" w14:textId="44825395" w:rsidR="00905673" w:rsidRPr="002277AD" w:rsidRDefault="00905673" w:rsidP="0090567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Норматив для определения общего объема межбюджетных трансфертов на осуществление полномочий </w:t>
      </w:r>
      <w:proofErr w:type="spellStart"/>
      <w:r w:rsidR="0025022A" w:rsidRPr="002277AD">
        <w:rPr>
          <w:sz w:val="28"/>
          <w:szCs w:val="28"/>
        </w:rPr>
        <w:t>Мордовско</w:t>
      </w:r>
      <w:proofErr w:type="spellEnd"/>
      <w:r w:rsidR="0025022A" w:rsidRPr="002277AD">
        <w:rPr>
          <w:sz w:val="28"/>
          <w:szCs w:val="28"/>
        </w:rPr>
        <w:t xml:space="preserve"> - </w:t>
      </w:r>
      <w:proofErr w:type="spellStart"/>
      <w:r w:rsidR="0025022A" w:rsidRPr="002277AD">
        <w:rPr>
          <w:sz w:val="28"/>
          <w:szCs w:val="28"/>
        </w:rPr>
        <w:t>Вечкенинского</w:t>
      </w:r>
      <w:proofErr w:type="spellEnd"/>
      <w:r w:rsidRPr="002277AD">
        <w:rPr>
          <w:sz w:val="28"/>
          <w:szCs w:val="28"/>
        </w:rPr>
        <w:t xml:space="preserve"> сельского поселения 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по составлению </w:t>
      </w:r>
      <w:proofErr w:type="gramStart"/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проекта  бюджета</w:t>
      </w:r>
      <w:proofErr w:type="gramEnd"/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, организации исполнения бюджета, организации контроля за его исполнением</w:t>
      </w:r>
      <w:r w:rsidRPr="002277AD">
        <w:rPr>
          <w:rFonts w:eastAsia="Calibri"/>
          <w:sz w:val="28"/>
          <w:szCs w:val="28"/>
          <w:lang w:eastAsia="en-US"/>
        </w:rPr>
        <w:t>:</w:t>
      </w:r>
    </w:p>
    <w:p w14:paraId="1D4BF4B9" w14:textId="77777777" w:rsidR="00905673" w:rsidRPr="002277AD" w:rsidRDefault="00905673" w:rsidP="00905673">
      <w:pPr>
        <w:shd w:val="clear" w:color="auto" w:fill="FFFFFF"/>
        <w:ind w:firstLine="709"/>
        <w:jc w:val="center"/>
        <w:rPr>
          <w:sz w:val="28"/>
          <w:szCs w:val="28"/>
        </w:rPr>
      </w:pPr>
      <w:r w:rsidRPr="002277AD">
        <w:rPr>
          <w:sz w:val="28"/>
          <w:szCs w:val="28"/>
        </w:rPr>
        <w:t>N = (H+С), где:</w:t>
      </w:r>
    </w:p>
    <w:p w14:paraId="05F80BD1" w14:textId="3AD0F10F" w:rsidR="00905673" w:rsidRPr="002277AD" w:rsidRDefault="00905673" w:rsidP="00905673">
      <w:pPr>
        <w:shd w:val="clear" w:color="auto" w:fill="FFFFFF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 xml:space="preserve">N - Норматив для определения общего объема межбюджетных трансфертов на осуществление полномочий </w:t>
      </w:r>
      <w:proofErr w:type="spellStart"/>
      <w:r w:rsidR="0025022A" w:rsidRPr="002277AD">
        <w:rPr>
          <w:sz w:val="28"/>
          <w:szCs w:val="28"/>
        </w:rPr>
        <w:t>Мордовско</w:t>
      </w:r>
      <w:proofErr w:type="spellEnd"/>
      <w:r w:rsidR="0025022A" w:rsidRPr="002277AD">
        <w:rPr>
          <w:sz w:val="28"/>
          <w:szCs w:val="28"/>
        </w:rPr>
        <w:t xml:space="preserve"> - </w:t>
      </w:r>
      <w:proofErr w:type="spellStart"/>
      <w:r w:rsidR="0025022A" w:rsidRPr="002277AD">
        <w:rPr>
          <w:sz w:val="28"/>
          <w:szCs w:val="28"/>
        </w:rPr>
        <w:t>Вечкенинского</w:t>
      </w:r>
      <w:proofErr w:type="spellEnd"/>
      <w:r w:rsidRPr="002277AD">
        <w:rPr>
          <w:sz w:val="28"/>
          <w:szCs w:val="28"/>
        </w:rPr>
        <w:t xml:space="preserve"> сельского поселения </w:t>
      </w:r>
      <w:r w:rsidRPr="002277AD">
        <w:rPr>
          <w:sz w:val="28"/>
          <w:szCs w:val="28"/>
          <w:shd w:val="clear" w:color="auto" w:fill="FFFFFF"/>
        </w:rPr>
        <w:t xml:space="preserve">по составлению </w:t>
      </w:r>
      <w:proofErr w:type="gramStart"/>
      <w:r w:rsidRPr="002277AD">
        <w:rPr>
          <w:sz w:val="28"/>
          <w:szCs w:val="28"/>
          <w:shd w:val="clear" w:color="auto" w:fill="FFFFFF"/>
        </w:rPr>
        <w:t>проекта  бюджета</w:t>
      </w:r>
      <w:proofErr w:type="gramEnd"/>
      <w:r w:rsidRPr="002277AD">
        <w:rPr>
          <w:sz w:val="28"/>
          <w:szCs w:val="28"/>
          <w:shd w:val="clear" w:color="auto" w:fill="FFFFFF"/>
        </w:rPr>
        <w:t xml:space="preserve">, организации исполнения бюджета, организации контроля за его исполнением, </w:t>
      </w:r>
      <w:r w:rsidRPr="002277AD">
        <w:rPr>
          <w:sz w:val="28"/>
          <w:szCs w:val="28"/>
        </w:rPr>
        <w:t>в пределах полномочий, установленных законодательством Российской Федерации;</w:t>
      </w:r>
    </w:p>
    <w:p w14:paraId="17EA03A8" w14:textId="77777777" w:rsidR="00905673" w:rsidRPr="002277AD" w:rsidRDefault="00905673" w:rsidP="0090567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2277AD">
        <w:rPr>
          <w:sz w:val="28"/>
          <w:szCs w:val="28"/>
        </w:rPr>
        <w:t xml:space="preserve">H – </w:t>
      </w:r>
      <w:r w:rsidRPr="002277AD">
        <w:rPr>
          <w:sz w:val="28"/>
          <w:szCs w:val="28"/>
          <w:shd w:val="clear" w:color="auto" w:fill="FFFFFF"/>
        </w:rPr>
        <w:t>расходы на оплату труда с учетом начислений муниципальных служащих, осуществляющих переданные полномочия (0,1 ставки от минимальной оплаты труда, установленной Федеральным законом от 19 июня 2000 года N 82-ФЗ "О минимальном размере оплаты труда</w:t>
      </w:r>
      <w:proofErr w:type="gramStart"/>
      <w:r w:rsidRPr="002277AD">
        <w:rPr>
          <w:sz w:val="28"/>
          <w:szCs w:val="28"/>
          <w:shd w:val="clear" w:color="auto" w:fill="FFFFFF"/>
        </w:rPr>
        <w:t>"</w:t>
      </w:r>
      <w:r w:rsidRPr="002277AD">
        <w:rPr>
          <w:sz w:val="16"/>
          <w:szCs w:val="16"/>
          <w:shd w:val="clear" w:color="auto" w:fill="FFFFFF"/>
        </w:rPr>
        <w:t xml:space="preserve">  </w:t>
      </w:r>
      <w:r w:rsidRPr="002277AD">
        <w:rPr>
          <w:sz w:val="28"/>
          <w:szCs w:val="28"/>
          <w:shd w:val="clear" w:color="auto" w:fill="FFFFFF"/>
        </w:rPr>
        <w:t>(</w:t>
      </w:r>
      <w:proofErr w:type="gramEnd"/>
      <w:r w:rsidRPr="002277AD">
        <w:rPr>
          <w:sz w:val="28"/>
          <w:szCs w:val="28"/>
          <w:shd w:val="clear" w:color="auto" w:fill="FFFFFF"/>
        </w:rPr>
        <w:t>с 01.01.2021 г. 20050,0 руб. в год);</w:t>
      </w:r>
    </w:p>
    <w:p w14:paraId="079AF663" w14:textId="77777777" w:rsidR="00905673" w:rsidRPr="002277AD" w:rsidRDefault="00905673" w:rsidP="00905673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  <w:shd w:val="clear" w:color="auto" w:fill="FFFFFF"/>
        </w:rPr>
      </w:pPr>
      <w:r w:rsidRPr="002277AD">
        <w:rPr>
          <w:sz w:val="28"/>
          <w:szCs w:val="28"/>
        </w:rPr>
        <w:t xml:space="preserve">С - прочие расходы </w:t>
      </w:r>
      <w:r w:rsidRPr="002277AD">
        <w:rPr>
          <w:sz w:val="28"/>
          <w:szCs w:val="28"/>
          <w:shd w:val="clear" w:color="auto" w:fill="FFFFFF"/>
        </w:rPr>
        <w:t>составляют 5% от начисленного ФОТ специалиста, обслуживающего данные полномочия (с 01.01.2021 г. 1055,0 руб.  в год).</w:t>
      </w:r>
    </w:p>
    <w:p w14:paraId="7519A795" w14:textId="19BB896D" w:rsidR="00905673" w:rsidRPr="002277AD" w:rsidRDefault="0025022A" w:rsidP="0025022A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proofErr w:type="spellStart"/>
      <w:r w:rsidRPr="002277AD">
        <w:rPr>
          <w:sz w:val="28"/>
          <w:szCs w:val="28"/>
        </w:rPr>
        <w:t>Мордовско</w:t>
      </w:r>
      <w:proofErr w:type="spellEnd"/>
      <w:r w:rsidRPr="002277AD">
        <w:rPr>
          <w:sz w:val="28"/>
          <w:szCs w:val="28"/>
        </w:rPr>
        <w:t xml:space="preserve"> - </w:t>
      </w:r>
      <w:proofErr w:type="spellStart"/>
      <w:r w:rsidRPr="002277AD">
        <w:rPr>
          <w:sz w:val="28"/>
          <w:szCs w:val="28"/>
        </w:rPr>
        <w:t>Вечкенинско</w:t>
      </w:r>
      <w:r w:rsidR="002277AD" w:rsidRPr="002277AD">
        <w:rPr>
          <w:sz w:val="28"/>
          <w:szCs w:val="28"/>
        </w:rPr>
        <w:t>е</w:t>
      </w:r>
      <w:proofErr w:type="spellEnd"/>
      <w:r w:rsidR="00905673" w:rsidRPr="002277AD">
        <w:rPr>
          <w:sz w:val="28"/>
          <w:szCs w:val="28"/>
        </w:rPr>
        <w:t xml:space="preserve"> сельское поселение ежемесячно, в срок до 15 числа текущего месяца, перечисляет бюджету муниципального района иные межбюджетные трансферты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суммами.»;</w:t>
      </w:r>
    </w:p>
    <w:p w14:paraId="743EEE18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- приложение 2 изложить в следующей редакции:</w:t>
      </w: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277AD" w:rsidRPr="002277AD" w14:paraId="0CD7D093" w14:textId="77777777" w:rsidTr="009A6472">
        <w:tc>
          <w:tcPr>
            <w:tcW w:w="9639" w:type="dxa"/>
          </w:tcPr>
          <w:p w14:paraId="2D410F5F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3F784B5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</w:p>
          <w:p w14:paraId="39AADB63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lastRenderedPageBreak/>
              <w:t>«Приложение 2</w:t>
            </w:r>
          </w:p>
          <w:p w14:paraId="6AAF3151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t xml:space="preserve">к Соглашению </w:t>
            </w:r>
          </w:p>
          <w:p w14:paraId="5E03CDC9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t xml:space="preserve">о передаче части полномочий </w:t>
            </w:r>
          </w:p>
          <w:p w14:paraId="52FA7E4C" w14:textId="64B8CA29" w:rsidR="00905673" w:rsidRPr="002277AD" w:rsidRDefault="0025022A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proofErr w:type="spellStart"/>
            <w:r w:rsidRPr="002277AD">
              <w:t>Мордовско</w:t>
            </w:r>
            <w:proofErr w:type="spellEnd"/>
            <w:r w:rsidRPr="002277AD">
              <w:t xml:space="preserve"> - </w:t>
            </w:r>
            <w:proofErr w:type="spellStart"/>
            <w:r w:rsidRPr="002277AD">
              <w:t>Вечкенинского</w:t>
            </w:r>
            <w:proofErr w:type="spellEnd"/>
            <w:r w:rsidR="00905673" w:rsidRPr="002277AD">
              <w:t xml:space="preserve"> сельского поселения </w:t>
            </w:r>
          </w:p>
          <w:p w14:paraId="6ECC0120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77AD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, </w:t>
            </w:r>
          </w:p>
          <w:p w14:paraId="23540876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организации исполнения бюджета, </w:t>
            </w:r>
          </w:p>
          <w:p w14:paraId="69D556A1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  <w:p w14:paraId="38694E6F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bCs/>
              </w:rPr>
            </w:pPr>
            <w:r w:rsidRPr="002277AD">
              <w:t>Ковылкинскому муниципальному району</w:t>
            </w:r>
          </w:p>
          <w:p w14:paraId="3AF2BA09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</w:tr>
    </w:tbl>
    <w:p w14:paraId="4E69610E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2277AD">
        <w:rPr>
          <w:b/>
          <w:bCs/>
        </w:rPr>
        <w:lastRenderedPageBreak/>
        <w:t>Отчет</w:t>
      </w:r>
    </w:p>
    <w:p w14:paraId="3BBD4521" w14:textId="3A982FC8" w:rsidR="00905673" w:rsidRPr="002277AD" w:rsidRDefault="00905673" w:rsidP="0090567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2277AD">
        <w:rPr>
          <w:b/>
          <w:bCs/>
        </w:rPr>
        <w:t xml:space="preserve">о расходовании иных межбюджетных трансфертов на осуществление полномочий </w:t>
      </w:r>
      <w:proofErr w:type="spellStart"/>
      <w:r w:rsidR="0025022A" w:rsidRPr="002277AD">
        <w:rPr>
          <w:b/>
        </w:rPr>
        <w:t>Мордовско</w:t>
      </w:r>
      <w:proofErr w:type="spellEnd"/>
      <w:r w:rsidR="0025022A" w:rsidRPr="002277AD">
        <w:rPr>
          <w:b/>
        </w:rPr>
        <w:t xml:space="preserve"> - </w:t>
      </w:r>
      <w:proofErr w:type="spellStart"/>
      <w:r w:rsidR="0025022A" w:rsidRPr="002277AD">
        <w:rPr>
          <w:b/>
        </w:rPr>
        <w:t>Вечкенинского</w:t>
      </w:r>
      <w:proofErr w:type="spellEnd"/>
      <w:r w:rsidR="0025022A" w:rsidRPr="002277AD">
        <w:rPr>
          <w:b/>
        </w:rPr>
        <w:t xml:space="preserve"> </w:t>
      </w:r>
      <w:r w:rsidRPr="002277AD">
        <w:rPr>
          <w:b/>
        </w:rPr>
        <w:t xml:space="preserve">сельского поселения </w:t>
      </w:r>
      <w:r w:rsidRPr="002277AD">
        <w:rPr>
          <w:rFonts w:eastAsia="Calibri"/>
          <w:b/>
          <w:shd w:val="clear" w:color="auto" w:fill="FFFFFF"/>
          <w:lang w:eastAsia="en-US"/>
        </w:rPr>
        <w:t xml:space="preserve">по составлению </w:t>
      </w:r>
      <w:proofErr w:type="gramStart"/>
      <w:r w:rsidRPr="002277AD">
        <w:rPr>
          <w:rFonts w:eastAsia="Calibri"/>
          <w:b/>
          <w:shd w:val="clear" w:color="auto" w:fill="FFFFFF"/>
          <w:lang w:eastAsia="en-US"/>
        </w:rPr>
        <w:t>проекта  бюджета</w:t>
      </w:r>
      <w:proofErr w:type="gramEnd"/>
      <w:r w:rsidRPr="002277AD">
        <w:rPr>
          <w:rFonts w:eastAsia="Calibri"/>
          <w:b/>
          <w:shd w:val="clear" w:color="auto" w:fill="FFFFFF"/>
          <w:lang w:eastAsia="en-US"/>
        </w:rPr>
        <w:t>,</w:t>
      </w:r>
    </w:p>
    <w:p w14:paraId="6711E42B" w14:textId="77777777" w:rsidR="00905673" w:rsidRPr="002277AD" w:rsidRDefault="00905673" w:rsidP="00905673">
      <w:pPr>
        <w:widowControl w:val="0"/>
        <w:autoSpaceDE w:val="0"/>
        <w:autoSpaceDN w:val="0"/>
        <w:adjustRightInd w:val="0"/>
        <w:jc w:val="center"/>
        <w:outlineLvl w:val="0"/>
        <w:rPr>
          <w:rFonts w:eastAsia="Calibri"/>
          <w:b/>
          <w:shd w:val="clear" w:color="auto" w:fill="FFFFFF"/>
          <w:lang w:eastAsia="en-US"/>
        </w:rPr>
      </w:pPr>
      <w:r w:rsidRPr="002277AD">
        <w:rPr>
          <w:rFonts w:eastAsia="Calibri"/>
          <w:b/>
          <w:shd w:val="clear" w:color="auto" w:fill="FFFFFF"/>
          <w:lang w:eastAsia="en-US"/>
        </w:rPr>
        <w:t>организации исполнения бюджета,</w:t>
      </w:r>
    </w:p>
    <w:p w14:paraId="346B3604" w14:textId="77777777" w:rsidR="00905673" w:rsidRPr="002277AD" w:rsidRDefault="00905673" w:rsidP="00905673">
      <w:pPr>
        <w:widowControl w:val="0"/>
        <w:autoSpaceDE w:val="0"/>
        <w:autoSpaceDN w:val="0"/>
        <w:adjustRightInd w:val="0"/>
        <w:jc w:val="center"/>
        <w:outlineLvl w:val="0"/>
      </w:pPr>
      <w:r w:rsidRPr="002277AD">
        <w:rPr>
          <w:rFonts w:eastAsia="Calibri"/>
          <w:b/>
          <w:shd w:val="clear" w:color="auto" w:fill="FFFFFF"/>
          <w:lang w:eastAsia="en-US"/>
        </w:rPr>
        <w:t>организации контроля за его исполнением</w:t>
      </w:r>
    </w:p>
    <w:p w14:paraId="1003FC9D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 xml:space="preserve">       за ____________________________________ 20__ года</w:t>
      </w:r>
    </w:p>
    <w:p w14:paraId="03FEDF9E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 xml:space="preserve">          (квартал, полугодие, 9 месяцев, год)</w:t>
      </w:r>
    </w:p>
    <w:tbl>
      <w:tblPr>
        <w:tblW w:w="100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7"/>
        <w:gridCol w:w="1561"/>
        <w:gridCol w:w="1592"/>
      </w:tblGrid>
      <w:tr w:rsidR="002277AD" w:rsidRPr="002277AD" w14:paraId="6B8CE942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3D555F0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Наименование показателя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EB21B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Код строки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136817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Сумма, рублей</w:t>
            </w:r>
          </w:p>
        </w:tc>
      </w:tr>
      <w:tr w:rsidR="002277AD" w:rsidRPr="002277AD" w14:paraId="192644F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DD7DF1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1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54EDC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2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31F0C43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3</w:t>
            </w:r>
          </w:p>
        </w:tc>
      </w:tr>
      <w:tr w:rsidR="002277AD" w:rsidRPr="002277AD" w14:paraId="2159EDBE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30EE1B" w14:textId="77777777" w:rsidR="00905673" w:rsidRPr="002277AD" w:rsidRDefault="00905673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Остаток на начало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2B5FFF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0E798E" w14:textId="77777777" w:rsidR="00905673" w:rsidRPr="002277AD" w:rsidRDefault="00905673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 </w:t>
            </w:r>
          </w:p>
        </w:tc>
      </w:tr>
      <w:tr w:rsidR="002277AD" w:rsidRPr="002277AD" w14:paraId="406BB9AA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2024B7F" w14:textId="1997D9B2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hd w:val="clear" w:color="auto" w:fill="FFFFFF"/>
                <w:lang w:eastAsia="en-US"/>
              </w:rPr>
            </w:pPr>
            <w:r w:rsidRPr="002277AD">
              <w:rPr>
                <w:sz w:val="23"/>
                <w:szCs w:val="23"/>
              </w:rPr>
              <w:t xml:space="preserve">Получено иных межбюджетных трансфертов из бюджета </w:t>
            </w:r>
            <w:proofErr w:type="spellStart"/>
            <w:r w:rsidR="0025022A" w:rsidRPr="002277AD">
              <w:t>Мордовско</w:t>
            </w:r>
            <w:proofErr w:type="spellEnd"/>
            <w:r w:rsidR="0025022A" w:rsidRPr="002277AD">
              <w:t xml:space="preserve"> - </w:t>
            </w:r>
            <w:proofErr w:type="spellStart"/>
            <w:r w:rsidR="0025022A" w:rsidRPr="002277AD">
              <w:t>Вечкенинского</w:t>
            </w:r>
            <w:proofErr w:type="spellEnd"/>
            <w:r w:rsidRPr="002277AD">
              <w:t xml:space="preserve"> сельского поселения </w:t>
            </w: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77AD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77AD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</w:t>
            </w:r>
          </w:p>
          <w:p w14:paraId="7D1706D3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</w:pP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организации контроля за его исполнением 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6DB5A0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DDA765" w14:textId="77777777" w:rsidR="00905673" w:rsidRPr="002277AD" w:rsidRDefault="00905673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 </w:t>
            </w:r>
          </w:p>
        </w:tc>
      </w:tr>
      <w:tr w:rsidR="002277AD" w:rsidRPr="002277AD" w14:paraId="41AE43E6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BE7EC7" w14:textId="77777777" w:rsidR="00905673" w:rsidRPr="002277AD" w:rsidRDefault="00905673" w:rsidP="009A6472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 xml:space="preserve">Израсходовано иных межбюджетных трансфертов </w:t>
            </w:r>
            <w:r w:rsidRPr="002277AD">
              <w:t xml:space="preserve">на осуществление полномочий </w:t>
            </w:r>
            <w:r w:rsidRPr="002277AD">
              <w:rPr>
                <w:rFonts w:eastAsia="Calibri"/>
                <w:shd w:val="clear" w:color="auto" w:fill="FFFFFF"/>
                <w:lang w:eastAsia="en-US"/>
              </w:rPr>
              <w:t xml:space="preserve">по составлению </w:t>
            </w:r>
            <w:proofErr w:type="gramStart"/>
            <w:r w:rsidRPr="002277AD">
              <w:rPr>
                <w:rFonts w:eastAsia="Calibri"/>
                <w:shd w:val="clear" w:color="auto" w:fill="FFFFFF"/>
                <w:lang w:eastAsia="en-US"/>
              </w:rPr>
              <w:t>проекта  бюджета</w:t>
            </w:r>
            <w:proofErr w:type="gramEnd"/>
            <w:r w:rsidRPr="002277AD">
              <w:rPr>
                <w:rFonts w:eastAsia="Calibri"/>
                <w:shd w:val="clear" w:color="auto" w:fill="FFFFFF"/>
                <w:lang w:eastAsia="en-US"/>
              </w:rPr>
              <w:t>, организации исполнения бюджета, организации контроля за его исполнением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A129832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6659267" w14:textId="77777777" w:rsidR="00905673" w:rsidRPr="002277AD" w:rsidRDefault="00905673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 </w:t>
            </w:r>
          </w:p>
        </w:tc>
      </w:tr>
      <w:tr w:rsidR="002277AD" w:rsidRPr="002277AD" w14:paraId="4D995EF0" w14:textId="77777777" w:rsidTr="009A6472"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6F9729" w14:textId="77777777" w:rsidR="00905673" w:rsidRPr="002277AD" w:rsidRDefault="00905673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Остаток средств на конец отчетного периода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506DA1C" w14:textId="77777777" w:rsidR="00905673" w:rsidRPr="002277AD" w:rsidRDefault="00905673" w:rsidP="009A6472">
            <w:pPr>
              <w:spacing w:before="100" w:beforeAutospacing="1" w:after="100" w:afterAutospacing="1"/>
              <w:jc w:val="center"/>
              <w:rPr>
                <w:sz w:val="23"/>
                <w:szCs w:val="23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2EA3252" w14:textId="77777777" w:rsidR="00905673" w:rsidRPr="002277AD" w:rsidRDefault="00905673" w:rsidP="009A6472">
            <w:pPr>
              <w:spacing w:before="100" w:beforeAutospacing="1" w:after="100" w:afterAutospacing="1"/>
              <w:jc w:val="both"/>
              <w:rPr>
                <w:sz w:val="23"/>
                <w:szCs w:val="23"/>
              </w:rPr>
            </w:pPr>
            <w:r w:rsidRPr="002277AD">
              <w:rPr>
                <w:sz w:val="23"/>
                <w:szCs w:val="23"/>
              </w:rPr>
              <w:t> </w:t>
            </w:r>
          </w:p>
        </w:tc>
      </w:tr>
    </w:tbl>
    <w:p w14:paraId="0FDBED4A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Руководитель</w:t>
      </w:r>
    </w:p>
    <w:p w14:paraId="032AEA08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органа местного</w:t>
      </w:r>
    </w:p>
    <w:p w14:paraId="2060E696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самоуправления ______________________ _________________________</w:t>
      </w:r>
    </w:p>
    <w:p w14:paraId="407ACC61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2277AD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2277AD">
        <w:rPr>
          <w:rFonts w:ascii="Courier New" w:hAnsi="Courier New" w:cs="Courier New"/>
          <w:sz w:val="21"/>
          <w:szCs w:val="21"/>
        </w:rPr>
        <w:t xml:space="preserve">              (Ф.И.О.)</w:t>
      </w:r>
    </w:p>
    <w:p w14:paraId="41FF8572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Место печати</w:t>
      </w:r>
    </w:p>
    <w:p w14:paraId="02AF48F3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Исполнитель</w:t>
      </w:r>
    </w:p>
    <w:p w14:paraId="198E4049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(должность) ______________________ ____________________________</w:t>
      </w:r>
    </w:p>
    <w:p w14:paraId="0144F83B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 xml:space="preserve">                     (</w:t>
      </w:r>
      <w:proofErr w:type="gramStart"/>
      <w:r w:rsidRPr="002277AD">
        <w:rPr>
          <w:rFonts w:ascii="Courier New" w:hAnsi="Courier New" w:cs="Courier New"/>
          <w:sz w:val="21"/>
          <w:szCs w:val="21"/>
        </w:rPr>
        <w:t xml:space="preserve">подпись)   </w:t>
      </w:r>
      <w:proofErr w:type="gramEnd"/>
      <w:r w:rsidRPr="002277AD">
        <w:rPr>
          <w:rFonts w:ascii="Courier New" w:hAnsi="Courier New" w:cs="Courier New"/>
          <w:sz w:val="21"/>
          <w:szCs w:val="21"/>
        </w:rPr>
        <w:t xml:space="preserve">             (Ф.И.О.)</w:t>
      </w:r>
    </w:p>
    <w:p w14:paraId="4DF3B365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  <w:r w:rsidRPr="002277AD">
        <w:rPr>
          <w:rFonts w:ascii="Courier New" w:hAnsi="Courier New" w:cs="Courier New"/>
          <w:sz w:val="21"/>
          <w:szCs w:val="21"/>
        </w:rPr>
        <w:t>Телефон _________________ Дата _______________»</w:t>
      </w:r>
      <w:r w:rsidRPr="002277AD">
        <w:rPr>
          <w:sz w:val="28"/>
          <w:szCs w:val="28"/>
        </w:rPr>
        <w:t>;</w:t>
      </w:r>
    </w:p>
    <w:p w14:paraId="1935F9DE" w14:textId="77777777" w:rsidR="00905673" w:rsidRPr="002277AD" w:rsidRDefault="00905673" w:rsidP="0090567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sz w:val="21"/>
          <w:szCs w:val="21"/>
        </w:rPr>
      </w:pPr>
    </w:p>
    <w:p w14:paraId="46BF863A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>7) в регламенте взаимодействия</w:t>
      </w:r>
      <w:r w:rsidRPr="002277AD">
        <w:rPr>
          <w:bCs/>
          <w:sz w:val="28"/>
          <w:szCs w:val="28"/>
        </w:rPr>
        <w:t>:</w:t>
      </w:r>
    </w:p>
    <w:p w14:paraId="3C8D2AF9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в названии:</w:t>
      </w:r>
    </w:p>
    <w:p w14:paraId="0EB66C60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07685128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47FE1A70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в пункте 1:</w:t>
      </w:r>
    </w:p>
    <w:p w14:paraId="7A490949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слово «учету» заменить словом «организации»;</w:t>
      </w:r>
    </w:p>
    <w:p w14:paraId="5EF6241D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слова «</w:t>
      </w:r>
      <w:r w:rsidRPr="002277AD">
        <w:rPr>
          <w:rFonts w:eastAsia="Calibri"/>
          <w:sz w:val="28"/>
          <w:szCs w:val="28"/>
          <w:shd w:val="clear" w:color="auto" w:fill="FFFFFF"/>
          <w:lang w:eastAsia="en-US"/>
        </w:rPr>
        <w:t xml:space="preserve">, оказанию методической помощи при составлении отчета об исполнении бюджета» </w:t>
      </w:r>
      <w:r w:rsidRPr="002277AD">
        <w:rPr>
          <w:rFonts w:eastAsia="Calibri"/>
          <w:sz w:val="28"/>
          <w:szCs w:val="28"/>
          <w:lang w:eastAsia="en-US"/>
        </w:rPr>
        <w:t>исключить;</w:t>
      </w:r>
    </w:p>
    <w:p w14:paraId="23D44A46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- в пункте </w:t>
      </w:r>
      <w:proofErr w:type="gramStart"/>
      <w:r w:rsidRPr="002277AD">
        <w:rPr>
          <w:rFonts w:eastAsia="Calibri"/>
          <w:sz w:val="28"/>
          <w:szCs w:val="28"/>
          <w:lang w:eastAsia="en-US"/>
        </w:rPr>
        <w:t>4  слово</w:t>
      </w:r>
      <w:proofErr w:type="gramEnd"/>
      <w:r w:rsidRPr="002277AD">
        <w:rPr>
          <w:rFonts w:eastAsia="Calibri"/>
          <w:sz w:val="28"/>
          <w:szCs w:val="28"/>
          <w:lang w:eastAsia="en-US"/>
        </w:rPr>
        <w:t xml:space="preserve"> «учета» заменить словом «организации»;</w:t>
      </w:r>
    </w:p>
    <w:p w14:paraId="22321BD3" w14:textId="77777777" w:rsidR="00905673" w:rsidRPr="002277AD" w:rsidRDefault="00905673" w:rsidP="00905673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- пункт 5 изложить в следующей редакции:</w:t>
      </w:r>
    </w:p>
    <w:p w14:paraId="7762308F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«5. Муниципальный район в качестве администратора доходов местного бюджета в части перечисления из бюджета поселения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</w:t>
      </w:r>
      <w:r w:rsidRPr="002277AD">
        <w:rPr>
          <w:rFonts w:eastAsia="Calibri"/>
          <w:sz w:val="28"/>
          <w:szCs w:val="28"/>
          <w:lang w:eastAsia="en-US"/>
        </w:rPr>
        <w:lastRenderedPageBreak/>
        <w:t xml:space="preserve">зачисляемых в бюджет поселения формирует и представляет в администрацию поселения бюджетную отчетность администратора доходов местного бюджета по формам и в сроки, установленные </w:t>
      </w:r>
      <w:hyperlink r:id="rId6" w:history="1">
        <w:r w:rsidRPr="002277AD">
          <w:rPr>
            <w:rFonts w:eastAsia="Calibri"/>
            <w:sz w:val="28"/>
            <w:szCs w:val="28"/>
            <w:lang w:eastAsia="en-US"/>
          </w:rPr>
          <w:t>Инструкцией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</w:t>
      </w:r>
      <w:hyperlink r:id="rId7" w:history="1">
        <w:r w:rsidRPr="002277AD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Минфина России от 28 декабря </w:t>
      </w:r>
      <w:smartTag w:uri="urn:schemas-microsoft-com:office:smarttags" w:element="metricconverter">
        <w:smartTagPr>
          <w:attr w:name="ProductID" w:val="2010 г"/>
        </w:smartTagPr>
        <w:r w:rsidRPr="002277AD">
          <w:rPr>
            <w:rFonts w:eastAsia="Calibri"/>
            <w:sz w:val="28"/>
            <w:szCs w:val="28"/>
            <w:lang w:eastAsia="en-US"/>
          </w:rPr>
          <w:t>2010 г</w:t>
        </w:r>
      </w:smartTag>
      <w:r w:rsidRPr="002277AD">
        <w:rPr>
          <w:rFonts w:eastAsia="Calibri"/>
          <w:sz w:val="28"/>
          <w:szCs w:val="28"/>
          <w:lang w:eastAsia="en-US"/>
        </w:rPr>
        <w:t>. N 191н (далее - Инструкция).</w:t>
      </w:r>
    </w:p>
    <w:p w14:paraId="0CEDE606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Муниципальный район в качестве администратора доходов местного бюджета в части перечисления из бюджета поселений (в бюджет поселения)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а так же невыясненных поступлений, зачисляемых в бюджет поселения, осуществляет администрирование источников доходов местного бюджета, утвержденных Решением Совета депутатов сельского поселения.</w:t>
      </w:r>
    </w:p>
    <w:p w14:paraId="1D9E2243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Муниципальный район в отношении закрепленных за ними источников доходов местного бюджета, предусмотренных абзацем 2 настоящего пункта, осуществляет следующие бюджетные полномочия:</w:t>
      </w:r>
    </w:p>
    <w:p w14:paraId="56953303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1) открытие в органах Федерального казначейства лицевого счета администратора доходов в соответствии с </w:t>
      </w:r>
      <w:hyperlink r:id="rId8" w:history="1">
        <w:r w:rsidRPr="002277AD">
          <w:rPr>
            <w:rFonts w:eastAsia="Calibri"/>
            <w:sz w:val="28"/>
            <w:szCs w:val="28"/>
            <w:lang w:eastAsia="en-US"/>
          </w:rPr>
          <w:t>Порядком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открытия и ведения лицевых счетов территориальными органами Федерального казначейства, утвержденным </w:t>
      </w:r>
      <w:hyperlink r:id="rId9" w:history="1">
        <w:r w:rsidRPr="002277AD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Федерального казначейства от 17 октября </w:t>
      </w:r>
      <w:smartTag w:uri="urn:schemas-microsoft-com:office:smarttags" w:element="metricconverter">
        <w:smartTagPr>
          <w:attr w:name="ProductID" w:val="2016 г"/>
        </w:smartTagPr>
        <w:r w:rsidRPr="002277AD">
          <w:rPr>
            <w:rFonts w:eastAsia="Calibri"/>
            <w:sz w:val="28"/>
            <w:szCs w:val="28"/>
            <w:lang w:eastAsia="en-US"/>
          </w:rPr>
          <w:t>2016 г</w:t>
        </w:r>
      </w:smartTag>
      <w:r w:rsidRPr="002277AD">
        <w:rPr>
          <w:rFonts w:eastAsia="Calibri"/>
          <w:sz w:val="28"/>
          <w:szCs w:val="28"/>
          <w:lang w:eastAsia="en-US"/>
        </w:rPr>
        <w:t>. N 21н, для исполнения переданных полномочий администратора доходов местного бюджета;</w:t>
      </w:r>
    </w:p>
    <w:p w14:paraId="34D2EFA7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2) осуществление взаимодействия с органами Федерального казначейства в целях осуществления полномочий.</w:t>
      </w:r>
    </w:p>
    <w:p w14:paraId="1B40B349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Муниципальный район в целях осуществления полномочий:</w:t>
      </w:r>
    </w:p>
    <w:p w14:paraId="1C2AB44A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>1) в установленные сроки осуществляет сверку данных бюджетного учета администрируемых доходов местного бюджета с данными органа Федерального казначейства;</w:t>
      </w:r>
    </w:p>
    <w:p w14:paraId="2D533A46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2) в случае необходимости уточнения кода </w:t>
      </w:r>
      <w:hyperlink r:id="rId10" w:history="1">
        <w:r w:rsidRPr="002277AD">
          <w:rPr>
            <w:rFonts w:eastAsia="Calibri"/>
            <w:sz w:val="28"/>
            <w:szCs w:val="28"/>
            <w:lang w:eastAsia="en-US"/>
          </w:rPr>
          <w:t>бюджетной классификации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поступивших платежей в соответствии с </w:t>
      </w:r>
      <w:hyperlink r:id="rId11" w:history="1">
        <w:r w:rsidRPr="002277AD">
          <w:rPr>
            <w:rFonts w:eastAsia="Calibri"/>
            <w:sz w:val="28"/>
            <w:szCs w:val="28"/>
            <w:lang w:eastAsia="en-US"/>
          </w:rPr>
          <w:t>приказом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Минфина России от 13 апреля </w:t>
      </w:r>
      <w:smartTag w:uri="urn:schemas-microsoft-com:office:smarttags" w:element="metricconverter">
        <w:smartTagPr>
          <w:attr w:name="ProductID" w:val="2020 г"/>
        </w:smartTagPr>
        <w:r w:rsidRPr="002277AD">
          <w:rPr>
            <w:rFonts w:eastAsia="Calibri"/>
            <w:sz w:val="28"/>
            <w:szCs w:val="28"/>
            <w:lang w:eastAsia="en-US"/>
          </w:rPr>
          <w:t>2020 г</w:t>
        </w:r>
      </w:smartTag>
      <w:r w:rsidRPr="002277AD">
        <w:rPr>
          <w:rFonts w:eastAsia="Calibri"/>
          <w:sz w:val="28"/>
          <w:szCs w:val="28"/>
          <w:lang w:eastAsia="en-US"/>
        </w:rPr>
        <w:t xml:space="preserve">. N 66н представляет в орган Федерального казначейства уведомление администратора поступлений в бюджет об уточнении вида и принадлежности платежа (код формы по </w:t>
      </w:r>
      <w:hyperlink r:id="rId12" w:history="1">
        <w:r w:rsidRPr="002277AD">
          <w:rPr>
            <w:rFonts w:eastAsia="Calibri"/>
            <w:sz w:val="28"/>
            <w:szCs w:val="28"/>
            <w:lang w:eastAsia="en-US"/>
          </w:rPr>
          <w:t>КФД 0531809</w:t>
        </w:r>
      </w:hyperlink>
      <w:r w:rsidRPr="002277AD">
        <w:rPr>
          <w:rFonts w:eastAsia="Calibri"/>
          <w:sz w:val="28"/>
          <w:szCs w:val="28"/>
          <w:lang w:eastAsia="en-US"/>
        </w:rPr>
        <w:t>).</w:t>
      </w:r>
    </w:p>
    <w:p w14:paraId="6CEF5C87" w14:textId="77777777" w:rsidR="00905673" w:rsidRPr="002277AD" w:rsidRDefault="00905673" w:rsidP="0090567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277AD">
        <w:rPr>
          <w:rFonts w:eastAsia="Calibri"/>
          <w:sz w:val="28"/>
          <w:szCs w:val="28"/>
          <w:lang w:eastAsia="en-US"/>
        </w:rPr>
        <w:t xml:space="preserve">3) в соответствии с </w:t>
      </w:r>
      <w:hyperlink r:id="rId13" w:history="1">
        <w:r w:rsidRPr="002277AD">
          <w:rPr>
            <w:rFonts w:eastAsia="Calibri"/>
            <w:sz w:val="28"/>
            <w:szCs w:val="28"/>
            <w:lang w:eastAsia="en-US"/>
          </w:rPr>
          <w:t>пунктами 273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и </w:t>
      </w:r>
      <w:hyperlink r:id="rId14" w:history="1">
        <w:r w:rsidRPr="002277AD">
          <w:rPr>
            <w:rFonts w:eastAsia="Calibri"/>
            <w:sz w:val="28"/>
            <w:szCs w:val="28"/>
            <w:lang w:eastAsia="en-US"/>
          </w:rPr>
          <w:t>274</w:t>
        </w:r>
      </w:hyperlink>
      <w:r w:rsidRPr="002277AD">
        <w:rPr>
          <w:rFonts w:eastAsia="Calibri"/>
          <w:sz w:val="28"/>
          <w:szCs w:val="28"/>
          <w:lang w:eastAsia="en-US"/>
        </w:rPr>
        <w:t xml:space="preserve"> Инструкции формирует бюджетную отчетность по операциям администрирования поступлений в местный бюджет в объеме форм месячной, квартальной и годовой бюджетной отчетности, установленных для получателя средств бюджета.».</w:t>
      </w:r>
    </w:p>
    <w:p w14:paraId="35BDA3B9" w14:textId="77777777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73ED3A3" w14:textId="77777777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5049EF7A" w14:textId="71873284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6AA9DC46" w14:textId="1174600B" w:rsidR="0025022A" w:rsidRPr="002277AD" w:rsidRDefault="0025022A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8954E14" w14:textId="52E12510" w:rsidR="0025022A" w:rsidRPr="002277AD" w:rsidRDefault="0025022A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2257C1D0" w14:textId="1BB30ABA" w:rsidR="0025022A" w:rsidRPr="002277AD" w:rsidRDefault="0025022A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EAF43F5" w14:textId="77777777" w:rsidR="0025022A" w:rsidRPr="002277AD" w:rsidRDefault="0025022A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F74FE4D" w14:textId="77777777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064CA7CB" w14:textId="77777777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45CDC5BA" w14:textId="77777777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2277AD">
        <w:rPr>
          <w:sz w:val="28"/>
          <w:szCs w:val="28"/>
        </w:rPr>
        <w:lastRenderedPageBreak/>
        <w:t>2. Настоящее решение вступает в силу после его официального опубликования в СМИ «Вестник Ковылкинского муниципального района».</w:t>
      </w:r>
    </w:p>
    <w:p w14:paraId="02274624" w14:textId="77777777" w:rsidR="00905673" w:rsidRPr="002277AD" w:rsidRDefault="00905673" w:rsidP="00905673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</w:p>
    <w:p w14:paraId="37BA9730" w14:textId="77777777" w:rsidR="00905673" w:rsidRPr="002277AD" w:rsidRDefault="00905673" w:rsidP="009056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77AD">
        <w:rPr>
          <w:b/>
          <w:sz w:val="28"/>
          <w:szCs w:val="28"/>
        </w:rPr>
        <w:t>Председатель Совета депутатов</w:t>
      </w:r>
    </w:p>
    <w:p w14:paraId="0C46EA8E" w14:textId="77777777" w:rsidR="00905673" w:rsidRPr="002277AD" w:rsidRDefault="00905673" w:rsidP="009056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77AD">
        <w:rPr>
          <w:b/>
          <w:sz w:val="28"/>
          <w:szCs w:val="28"/>
        </w:rPr>
        <w:t>Ковылкинского муниципального района</w:t>
      </w:r>
    </w:p>
    <w:p w14:paraId="17A0F319" w14:textId="77777777" w:rsidR="00905673" w:rsidRPr="002277AD" w:rsidRDefault="00905673" w:rsidP="009056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277AD">
        <w:rPr>
          <w:b/>
          <w:sz w:val="28"/>
          <w:szCs w:val="28"/>
        </w:rPr>
        <w:t>Республики Мордовия                                                                      В.В. Макеев</w:t>
      </w:r>
    </w:p>
    <w:p w14:paraId="149AD1B0" w14:textId="77777777" w:rsidR="00905673" w:rsidRPr="002277AD" w:rsidRDefault="00905673" w:rsidP="009056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</w:p>
    <w:p w14:paraId="126B0AFB" w14:textId="77777777" w:rsidR="00905673" w:rsidRPr="002277AD" w:rsidRDefault="00905673" w:rsidP="00905673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proofErr w:type="spellStart"/>
      <w:r w:rsidRPr="002277AD">
        <w:rPr>
          <w:b/>
          <w:sz w:val="28"/>
          <w:szCs w:val="28"/>
        </w:rPr>
        <w:t>И.о</w:t>
      </w:r>
      <w:proofErr w:type="spellEnd"/>
      <w:r w:rsidRPr="002277AD">
        <w:rPr>
          <w:b/>
          <w:sz w:val="28"/>
          <w:szCs w:val="28"/>
        </w:rPr>
        <w:t>. Главы Ковылкинского муниципального района</w:t>
      </w:r>
    </w:p>
    <w:p w14:paraId="2F9101F2" w14:textId="77777777" w:rsidR="00905673" w:rsidRPr="002277AD" w:rsidRDefault="00905673" w:rsidP="00905673">
      <w:pPr>
        <w:widowControl w:val="0"/>
        <w:autoSpaceDE w:val="0"/>
        <w:autoSpaceDN w:val="0"/>
        <w:jc w:val="both"/>
        <w:rPr>
          <w:rFonts w:cs="Calibri"/>
          <w:sz w:val="22"/>
          <w:szCs w:val="20"/>
        </w:rPr>
      </w:pPr>
      <w:r w:rsidRPr="002277AD">
        <w:rPr>
          <w:b/>
          <w:sz w:val="28"/>
          <w:szCs w:val="28"/>
        </w:rPr>
        <w:t>Республики Мордовия                                                                    В.М. Беляев</w:t>
      </w:r>
    </w:p>
    <w:p w14:paraId="690474AF" w14:textId="77777777" w:rsidR="00905673" w:rsidRPr="002277AD" w:rsidRDefault="00905673" w:rsidP="00905673">
      <w:pPr>
        <w:rPr>
          <w:rFonts w:eastAsia="Calibri"/>
        </w:rPr>
      </w:pPr>
    </w:p>
    <w:p w14:paraId="6AFD3A42" w14:textId="77777777" w:rsidR="00905673" w:rsidRPr="002277AD" w:rsidRDefault="00905673" w:rsidP="00905673">
      <w:pPr>
        <w:rPr>
          <w:rFonts w:eastAsia="Calibri"/>
        </w:rPr>
      </w:pPr>
    </w:p>
    <w:p w14:paraId="0FB0EA45" w14:textId="77777777" w:rsidR="00905673" w:rsidRPr="002277AD" w:rsidRDefault="00905673" w:rsidP="00905673">
      <w:pPr>
        <w:rPr>
          <w:rFonts w:eastAsia="Calibri"/>
        </w:rPr>
      </w:pPr>
    </w:p>
    <w:p w14:paraId="111808F3" w14:textId="77777777" w:rsidR="00905673" w:rsidRPr="002277AD" w:rsidRDefault="00905673" w:rsidP="00905673">
      <w:pPr>
        <w:rPr>
          <w:rFonts w:eastAsia="Calibri"/>
        </w:rPr>
      </w:pPr>
    </w:p>
    <w:p w14:paraId="621C0860" w14:textId="77777777" w:rsidR="00905673" w:rsidRPr="002277AD" w:rsidRDefault="00905673" w:rsidP="00905673">
      <w:pPr>
        <w:rPr>
          <w:rFonts w:eastAsia="Calibri"/>
        </w:rPr>
      </w:pPr>
    </w:p>
    <w:p w14:paraId="687A2A42" w14:textId="77777777" w:rsidR="00905673" w:rsidRPr="002277AD" w:rsidRDefault="00905673" w:rsidP="00905673">
      <w:pPr>
        <w:rPr>
          <w:rFonts w:eastAsia="Calibri"/>
        </w:rPr>
      </w:pPr>
    </w:p>
    <w:p w14:paraId="31B40895" w14:textId="77777777" w:rsidR="00905673" w:rsidRPr="002277AD" w:rsidRDefault="00905673" w:rsidP="00905673">
      <w:pPr>
        <w:rPr>
          <w:rFonts w:eastAsia="Calibri"/>
        </w:rPr>
      </w:pPr>
    </w:p>
    <w:p w14:paraId="62BA1777" w14:textId="77777777" w:rsidR="00905673" w:rsidRPr="002277AD" w:rsidRDefault="00905673" w:rsidP="00905673">
      <w:pPr>
        <w:rPr>
          <w:rFonts w:eastAsia="Calibri"/>
        </w:rPr>
      </w:pPr>
    </w:p>
    <w:p w14:paraId="18231A2F" w14:textId="77777777" w:rsidR="00905673" w:rsidRPr="002277AD" w:rsidRDefault="00905673" w:rsidP="00905673">
      <w:pPr>
        <w:rPr>
          <w:rFonts w:eastAsia="Calibri"/>
        </w:rPr>
      </w:pPr>
    </w:p>
    <w:p w14:paraId="461DC050" w14:textId="77777777" w:rsidR="00500682" w:rsidRPr="002277AD" w:rsidRDefault="00500682" w:rsidP="001352D7">
      <w:pPr>
        <w:rPr>
          <w:rFonts w:eastAsia="Calibri"/>
        </w:rPr>
      </w:pPr>
    </w:p>
    <w:sectPr w:rsidR="00500682" w:rsidRPr="002277AD" w:rsidSect="0025022A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5574D6"/>
    <w:multiLevelType w:val="hybridMultilevel"/>
    <w:tmpl w:val="55669FE2"/>
    <w:lvl w:ilvl="0" w:tplc="6EE604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EA0323B"/>
    <w:multiLevelType w:val="hybridMultilevel"/>
    <w:tmpl w:val="D3341BB8"/>
    <w:lvl w:ilvl="0" w:tplc="E3C474E8">
      <w:start w:val="1"/>
      <w:numFmt w:val="decimal"/>
      <w:lvlText w:val="%1."/>
      <w:lvlJc w:val="left"/>
      <w:pPr>
        <w:ind w:left="1790" w:hanging="108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917"/>
    <w:rsid w:val="001352D7"/>
    <w:rsid w:val="00142B5B"/>
    <w:rsid w:val="002277AD"/>
    <w:rsid w:val="0025022A"/>
    <w:rsid w:val="00376B5D"/>
    <w:rsid w:val="004238FA"/>
    <w:rsid w:val="00500682"/>
    <w:rsid w:val="00587DF3"/>
    <w:rsid w:val="00735639"/>
    <w:rsid w:val="007D5917"/>
    <w:rsid w:val="00843BC7"/>
    <w:rsid w:val="008C1565"/>
    <w:rsid w:val="00905673"/>
    <w:rsid w:val="00923EA1"/>
    <w:rsid w:val="0092720F"/>
    <w:rsid w:val="00943843"/>
    <w:rsid w:val="00B40954"/>
    <w:rsid w:val="00C763DA"/>
    <w:rsid w:val="00DC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8725218"/>
  <w15:chartTrackingRefBased/>
  <w15:docId w15:val="{A53D89E3-B88F-44C0-9CFA-7C40ED84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B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B5D"/>
    <w:pPr>
      <w:ind w:left="720"/>
      <w:contextualSpacing/>
    </w:pPr>
  </w:style>
  <w:style w:type="table" w:styleId="a4">
    <w:name w:val="Table Grid"/>
    <w:basedOn w:val="a1"/>
    <w:uiPriority w:val="59"/>
    <w:rsid w:val="00376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554106/1000" TargetMode="External"/><Relationship Id="rId13" Type="http://schemas.openxmlformats.org/officeDocument/2006/relationships/hyperlink" Target="http://internet.garant.ru/document/redirect/12181732/12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81732/0" TargetMode="External"/><Relationship Id="rId12" Type="http://schemas.openxmlformats.org/officeDocument/2006/relationships/hyperlink" Target="http://internet.garant.ru/document/redirect/12162844/80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81732/1000" TargetMode="External"/><Relationship Id="rId11" Type="http://schemas.openxmlformats.org/officeDocument/2006/relationships/hyperlink" Target="http://internet.garant.ru/document/redirect/70560570/0" TargetMode="External"/><Relationship Id="rId5" Type="http://schemas.openxmlformats.org/officeDocument/2006/relationships/hyperlink" Target="garantF1://86367.150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71971578/18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554106/0" TargetMode="External"/><Relationship Id="rId14" Type="http://schemas.openxmlformats.org/officeDocument/2006/relationships/hyperlink" Target="http://internet.garant.ru/document/redirect/12181732/12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1818</Words>
  <Characters>10366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cp:lastPrinted>2021-02-24T08:38:00Z</cp:lastPrinted>
  <dcterms:created xsi:type="dcterms:W3CDTF">2021-03-30T07:42:00Z</dcterms:created>
  <dcterms:modified xsi:type="dcterms:W3CDTF">2021-03-30T09:05:00Z</dcterms:modified>
</cp:coreProperties>
</file>